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05" w:rsidRDefault="00825405" w:rsidP="00C23D25">
      <w:pPr>
        <w:rPr>
          <w:rFonts w:ascii="Arial" w:hAnsi="Arial"/>
          <w:b/>
          <w:sz w:val="28"/>
        </w:rPr>
      </w:pPr>
      <w:bookmarkStart w:id="0" w:name="_GoBack"/>
      <w:bookmarkEnd w:id="0"/>
    </w:p>
    <w:p w:rsidR="00825405" w:rsidRPr="00183D4C" w:rsidRDefault="001B49F4">
      <w:pPr>
        <w:jc w:val="center"/>
        <w:rPr>
          <w:rFonts w:ascii="Arial" w:hAnsi="Arial" w:cs="Arial"/>
          <w:b/>
          <w:sz w:val="28"/>
          <w:szCs w:val="28"/>
        </w:rPr>
      </w:pPr>
      <w:r>
        <w:rPr>
          <w:rFonts w:ascii="Arial" w:hAnsi="Arial" w:cs="Arial"/>
          <w:b/>
          <w:sz w:val="28"/>
          <w:szCs w:val="28"/>
        </w:rPr>
        <w:t xml:space="preserve">STORE MOSSE </w:t>
      </w:r>
      <w:proofErr w:type="gramStart"/>
      <w:r>
        <w:rPr>
          <w:rFonts w:ascii="Arial" w:hAnsi="Arial" w:cs="Arial"/>
          <w:b/>
          <w:sz w:val="28"/>
          <w:szCs w:val="28"/>
        </w:rPr>
        <w:t>SYDVÄSTRA</w:t>
      </w:r>
      <w:r w:rsidR="000166CA">
        <w:rPr>
          <w:rFonts w:ascii="Arial" w:hAnsi="Arial" w:cs="Arial"/>
          <w:b/>
          <w:sz w:val="28"/>
          <w:szCs w:val="28"/>
        </w:rPr>
        <w:t xml:space="preserve">  </w:t>
      </w:r>
      <w:r w:rsidR="00A43A0D">
        <w:rPr>
          <w:rFonts w:ascii="Arial" w:hAnsi="Arial" w:cs="Arial"/>
          <w:b/>
          <w:sz w:val="28"/>
          <w:szCs w:val="28"/>
        </w:rPr>
        <w:t>ÄLGSKÖTSELOMRÅDE</w:t>
      </w:r>
      <w:proofErr w:type="gramEnd"/>
    </w:p>
    <w:p w:rsidR="00C23D25" w:rsidRDefault="00C23D25">
      <w:pPr>
        <w:jc w:val="center"/>
        <w:rPr>
          <w:rFonts w:ascii="Arial" w:hAnsi="Arial"/>
          <w:b/>
          <w:sz w:val="28"/>
        </w:rPr>
      </w:pPr>
    </w:p>
    <w:p w:rsidR="00183D4C" w:rsidRDefault="00183D4C">
      <w:pPr>
        <w:jc w:val="center"/>
        <w:rPr>
          <w:rFonts w:ascii="Arial" w:hAnsi="Arial"/>
          <w:b/>
          <w:sz w:val="28"/>
        </w:rPr>
      </w:pPr>
      <w:r>
        <w:rPr>
          <w:rFonts w:ascii="Arial" w:hAnsi="Arial"/>
          <w:b/>
          <w:sz w:val="28"/>
        </w:rPr>
        <w:t>ÄLGOBSERVATIONSRAPPORT</w:t>
      </w:r>
    </w:p>
    <w:p w:rsidR="00533CBB" w:rsidRDefault="00533CBB" w:rsidP="00AB0EA0">
      <w:pPr>
        <w:rPr>
          <w:rFonts w:ascii="Arial" w:hAnsi="Arial"/>
          <w:b/>
          <w:sz w:val="28"/>
        </w:rPr>
      </w:pPr>
    </w:p>
    <w:p w:rsidR="000A1F05" w:rsidRDefault="000A1F05">
      <w:pPr>
        <w:jc w:val="center"/>
        <w:rPr>
          <w:rFonts w:ascii="Arial" w:hAnsi="Arial"/>
          <w:b/>
          <w:sz w:val="28"/>
        </w:rPr>
      </w:pPr>
      <w:r>
        <w:rPr>
          <w:rFonts w:ascii="Arial" w:hAnsi="Arial"/>
          <w:b/>
          <w:sz w:val="28"/>
        </w:rPr>
        <w:t>BLANKETT</w:t>
      </w:r>
      <w:r w:rsidR="00A4326D">
        <w:rPr>
          <w:rFonts w:ascii="Arial" w:hAnsi="Arial"/>
          <w:b/>
          <w:sz w:val="28"/>
        </w:rPr>
        <w:t>EN</w:t>
      </w:r>
    </w:p>
    <w:p w:rsidR="00A43A0D" w:rsidRPr="00545EB8" w:rsidRDefault="00A4326D" w:rsidP="00754794">
      <w:pPr>
        <w:rPr>
          <w:rFonts w:asciiTheme="minorHAnsi" w:hAnsiTheme="minorHAnsi"/>
          <w:sz w:val="28"/>
          <w:szCs w:val="28"/>
        </w:rPr>
      </w:pPr>
      <w:r w:rsidRPr="00545EB8">
        <w:rPr>
          <w:rFonts w:asciiTheme="minorHAnsi" w:hAnsiTheme="minorHAnsi"/>
          <w:sz w:val="28"/>
          <w:szCs w:val="28"/>
        </w:rPr>
        <w:t>Skriv in uppgifterna genom datorn och spara ner den på din hårddisk.</w:t>
      </w:r>
      <w:r w:rsidR="0000658F" w:rsidRPr="00545EB8">
        <w:rPr>
          <w:rFonts w:asciiTheme="minorHAnsi" w:hAnsiTheme="minorHAnsi"/>
          <w:sz w:val="28"/>
          <w:szCs w:val="28"/>
        </w:rPr>
        <w:t xml:space="preserve"> </w:t>
      </w:r>
      <w:r w:rsidRPr="00545EB8">
        <w:rPr>
          <w:rFonts w:asciiTheme="minorHAnsi" w:hAnsiTheme="minorHAnsi"/>
          <w:sz w:val="28"/>
          <w:szCs w:val="28"/>
        </w:rPr>
        <w:t xml:space="preserve">Skicka ett ex via mail </w:t>
      </w:r>
      <w:r w:rsidR="0000658F" w:rsidRPr="00545EB8">
        <w:rPr>
          <w:rFonts w:asciiTheme="minorHAnsi" w:hAnsiTheme="minorHAnsi"/>
          <w:sz w:val="28"/>
          <w:szCs w:val="28"/>
        </w:rPr>
        <w:t>till</w:t>
      </w:r>
    </w:p>
    <w:p w:rsidR="00545EB8" w:rsidRPr="00545EB8" w:rsidRDefault="00545EB8" w:rsidP="00754794">
      <w:pPr>
        <w:rPr>
          <w:rFonts w:asciiTheme="minorHAnsi" w:hAnsiTheme="minorHAnsi"/>
          <w:sz w:val="28"/>
          <w:szCs w:val="28"/>
        </w:rPr>
      </w:pPr>
      <w:r>
        <w:rPr>
          <w:rFonts w:asciiTheme="minorHAnsi" w:hAnsiTheme="minorHAnsi"/>
          <w:sz w:val="28"/>
          <w:szCs w:val="28"/>
        </w:rPr>
        <w:t>Hans Hellström på</w:t>
      </w:r>
      <w:r w:rsidR="00691B8A" w:rsidRPr="00545EB8">
        <w:rPr>
          <w:rFonts w:asciiTheme="minorHAnsi" w:hAnsiTheme="minorHAnsi"/>
          <w:sz w:val="28"/>
          <w:szCs w:val="28"/>
        </w:rPr>
        <w:t xml:space="preserve"> E-post </w:t>
      </w:r>
      <w:hyperlink r:id="rId6" w:history="1">
        <w:r w:rsidRPr="00545EB8">
          <w:rPr>
            <w:rStyle w:val="Hyperlnk"/>
            <w:rFonts w:asciiTheme="minorHAnsi" w:hAnsiTheme="minorHAnsi"/>
            <w:color w:val="636363"/>
            <w:sz w:val="28"/>
            <w:szCs w:val="28"/>
            <w:u w:val="none"/>
            <w:shd w:val="clear" w:color="auto" w:fill="FFFFFF"/>
          </w:rPr>
          <w:t>hans@gnosjotrafik.se</w:t>
        </w:r>
      </w:hyperlink>
    </w:p>
    <w:p w:rsidR="00754794" w:rsidRPr="00545EB8" w:rsidRDefault="00754794" w:rsidP="00754794">
      <w:pPr>
        <w:rPr>
          <w:rFonts w:asciiTheme="minorHAnsi" w:hAnsiTheme="minorHAnsi"/>
          <w:sz w:val="28"/>
          <w:szCs w:val="28"/>
        </w:rPr>
      </w:pPr>
      <w:r w:rsidRPr="00545EB8">
        <w:rPr>
          <w:rFonts w:asciiTheme="minorHAnsi" w:hAnsiTheme="minorHAnsi" w:cs="Arial"/>
          <w:sz w:val="28"/>
          <w:szCs w:val="28"/>
        </w:rPr>
        <w:t>Rapp</w:t>
      </w:r>
      <w:r w:rsidR="001B49F4">
        <w:rPr>
          <w:rFonts w:asciiTheme="minorHAnsi" w:hAnsiTheme="minorHAnsi" w:cs="Arial"/>
          <w:sz w:val="28"/>
          <w:szCs w:val="28"/>
        </w:rPr>
        <w:t>orten ska insändas senast den 12</w:t>
      </w:r>
      <w:r w:rsidRPr="00545EB8">
        <w:rPr>
          <w:rFonts w:asciiTheme="minorHAnsi" w:hAnsiTheme="minorHAnsi" w:cs="Arial"/>
          <w:sz w:val="28"/>
          <w:szCs w:val="28"/>
        </w:rPr>
        <w:t xml:space="preserve"> november.</w:t>
      </w:r>
    </w:p>
    <w:p w:rsidR="00754794" w:rsidRPr="00545EB8" w:rsidRDefault="00754794" w:rsidP="00754794">
      <w:pPr>
        <w:rPr>
          <w:rFonts w:asciiTheme="minorHAnsi" w:hAnsiTheme="minorHAnsi" w:cs="Arial"/>
          <w:sz w:val="28"/>
          <w:szCs w:val="28"/>
        </w:rPr>
      </w:pPr>
      <w:r w:rsidRPr="00545EB8">
        <w:rPr>
          <w:rFonts w:asciiTheme="minorHAnsi" w:hAnsiTheme="minorHAnsi" w:cs="Arial"/>
          <w:sz w:val="28"/>
          <w:szCs w:val="28"/>
        </w:rPr>
        <w:t>Ett ex behålls av jaktlaget.</w:t>
      </w:r>
    </w:p>
    <w:p w:rsidR="00BE4636" w:rsidRDefault="00BE4636">
      <w:pPr>
        <w:ind w:left="525"/>
        <w:rPr>
          <w:rFonts w:ascii="Arial" w:hAnsi="Arial"/>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1984"/>
        <w:gridCol w:w="3261"/>
        <w:gridCol w:w="1134"/>
        <w:gridCol w:w="3827"/>
      </w:tblGrid>
      <w:tr w:rsidR="00754794" w:rsidRPr="009766A9" w:rsidTr="002D4A75">
        <w:tc>
          <w:tcPr>
            <w:tcW w:w="434" w:type="dxa"/>
          </w:tcPr>
          <w:p w:rsidR="00754794" w:rsidRPr="009766A9" w:rsidRDefault="00754794">
            <w:pPr>
              <w:rPr>
                <w:rFonts w:ascii="Arial" w:hAnsi="Arial"/>
              </w:rPr>
            </w:pPr>
            <w:r w:rsidRPr="009766A9">
              <w:rPr>
                <w:rFonts w:ascii="Arial" w:hAnsi="Arial"/>
              </w:rPr>
              <w:t>1)</w:t>
            </w:r>
          </w:p>
        </w:tc>
        <w:tc>
          <w:tcPr>
            <w:tcW w:w="1984" w:type="dxa"/>
          </w:tcPr>
          <w:p w:rsidR="00754794" w:rsidRPr="009766A9" w:rsidRDefault="00754794">
            <w:pPr>
              <w:rPr>
                <w:rFonts w:ascii="Arial" w:hAnsi="Arial"/>
              </w:rPr>
            </w:pPr>
            <w:r w:rsidRPr="009766A9">
              <w:rPr>
                <w:rFonts w:ascii="Arial" w:hAnsi="Arial"/>
              </w:rPr>
              <w:t>Namn rapportör</w:t>
            </w:r>
          </w:p>
        </w:tc>
        <w:tc>
          <w:tcPr>
            <w:tcW w:w="3261" w:type="dxa"/>
          </w:tcPr>
          <w:p w:rsidR="00754794" w:rsidRPr="009766A9" w:rsidRDefault="00754794">
            <w:pPr>
              <w:rPr>
                <w:rFonts w:ascii="Arial" w:hAnsi="Arial"/>
              </w:rPr>
            </w:pPr>
          </w:p>
        </w:tc>
        <w:tc>
          <w:tcPr>
            <w:tcW w:w="1134" w:type="dxa"/>
          </w:tcPr>
          <w:p w:rsidR="00754794" w:rsidRPr="009766A9" w:rsidRDefault="00754794">
            <w:pPr>
              <w:rPr>
                <w:rFonts w:ascii="Arial" w:hAnsi="Arial"/>
              </w:rPr>
            </w:pPr>
          </w:p>
        </w:tc>
        <w:tc>
          <w:tcPr>
            <w:tcW w:w="3827" w:type="dxa"/>
          </w:tcPr>
          <w:p w:rsidR="00754794" w:rsidRPr="009766A9" w:rsidRDefault="00754794">
            <w:pPr>
              <w:rPr>
                <w:rFonts w:ascii="Arial" w:hAnsi="Arial"/>
              </w:rPr>
            </w:pPr>
          </w:p>
        </w:tc>
      </w:tr>
      <w:tr w:rsidR="00AE0F3E" w:rsidRPr="009766A9">
        <w:trPr>
          <w:gridAfter w:val="2"/>
          <w:wAfter w:w="4961" w:type="dxa"/>
        </w:trPr>
        <w:tc>
          <w:tcPr>
            <w:tcW w:w="434" w:type="dxa"/>
          </w:tcPr>
          <w:p w:rsidR="00AE0F3E" w:rsidRPr="009766A9" w:rsidRDefault="00AE0F3E">
            <w:pPr>
              <w:rPr>
                <w:rFonts w:ascii="Arial" w:hAnsi="Arial"/>
              </w:rPr>
            </w:pPr>
          </w:p>
        </w:tc>
        <w:tc>
          <w:tcPr>
            <w:tcW w:w="1984" w:type="dxa"/>
          </w:tcPr>
          <w:p w:rsidR="00AE0F3E" w:rsidRPr="009766A9" w:rsidRDefault="00AE0F3E">
            <w:pPr>
              <w:rPr>
                <w:rFonts w:ascii="Arial" w:hAnsi="Arial"/>
              </w:rPr>
            </w:pPr>
            <w:r w:rsidRPr="009766A9">
              <w:rPr>
                <w:rFonts w:ascii="Arial" w:hAnsi="Arial"/>
              </w:rPr>
              <w:t>Telefonnummer</w:t>
            </w:r>
          </w:p>
        </w:tc>
        <w:tc>
          <w:tcPr>
            <w:tcW w:w="3261" w:type="dxa"/>
          </w:tcPr>
          <w:p w:rsidR="00AE0F3E" w:rsidRPr="009766A9" w:rsidRDefault="00AE0F3E">
            <w:pPr>
              <w:rPr>
                <w:rFonts w:ascii="Arial" w:hAnsi="Arial"/>
              </w:rPr>
            </w:pPr>
          </w:p>
        </w:tc>
      </w:tr>
      <w:tr w:rsidR="001B49F4" w:rsidRPr="009766A9">
        <w:trPr>
          <w:gridAfter w:val="2"/>
          <w:wAfter w:w="4961" w:type="dxa"/>
        </w:trPr>
        <w:tc>
          <w:tcPr>
            <w:tcW w:w="434" w:type="dxa"/>
          </w:tcPr>
          <w:p w:rsidR="001B49F4" w:rsidRPr="009766A9" w:rsidRDefault="001B49F4">
            <w:pPr>
              <w:rPr>
                <w:rFonts w:ascii="Arial" w:hAnsi="Arial"/>
              </w:rPr>
            </w:pPr>
          </w:p>
        </w:tc>
        <w:tc>
          <w:tcPr>
            <w:tcW w:w="1984" w:type="dxa"/>
          </w:tcPr>
          <w:p w:rsidR="001B49F4" w:rsidRPr="009766A9" w:rsidRDefault="001B49F4">
            <w:pPr>
              <w:rPr>
                <w:rFonts w:ascii="Arial" w:hAnsi="Arial"/>
              </w:rPr>
            </w:pPr>
          </w:p>
        </w:tc>
        <w:tc>
          <w:tcPr>
            <w:tcW w:w="3261" w:type="dxa"/>
          </w:tcPr>
          <w:p w:rsidR="001B49F4" w:rsidRPr="009766A9" w:rsidRDefault="001B49F4">
            <w:pPr>
              <w:rPr>
                <w:rFonts w:ascii="Arial" w:hAnsi="Arial"/>
              </w:rPr>
            </w:pPr>
          </w:p>
        </w:tc>
      </w:tr>
    </w:tbl>
    <w:p w:rsidR="00754794" w:rsidRDefault="00754794">
      <w:pPr>
        <w:ind w:left="525"/>
        <w:rPr>
          <w:rFonts w:ascii="Arial" w:hAnsi="Arial"/>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952"/>
        <w:gridCol w:w="7314"/>
      </w:tblGrid>
      <w:tr w:rsidR="00754794" w:rsidRPr="009766A9" w:rsidTr="002D4A75">
        <w:trPr>
          <w:trHeight w:val="269"/>
        </w:trPr>
        <w:tc>
          <w:tcPr>
            <w:tcW w:w="430" w:type="dxa"/>
          </w:tcPr>
          <w:p w:rsidR="00754794" w:rsidRPr="009766A9" w:rsidRDefault="00754794">
            <w:pPr>
              <w:rPr>
                <w:rFonts w:ascii="Arial" w:hAnsi="Arial"/>
              </w:rPr>
            </w:pPr>
            <w:r w:rsidRPr="009766A9">
              <w:rPr>
                <w:rFonts w:ascii="Arial" w:hAnsi="Arial"/>
              </w:rPr>
              <w:t>2)</w:t>
            </w:r>
          </w:p>
        </w:tc>
        <w:tc>
          <w:tcPr>
            <w:tcW w:w="2952" w:type="dxa"/>
          </w:tcPr>
          <w:p w:rsidR="00754794" w:rsidRPr="009766A9" w:rsidRDefault="00F0030A" w:rsidP="001B49F4">
            <w:pPr>
              <w:rPr>
                <w:rFonts w:ascii="Arial" w:hAnsi="Arial"/>
              </w:rPr>
            </w:pPr>
            <w:r>
              <w:rPr>
                <w:rFonts w:ascii="Arial" w:hAnsi="Arial"/>
              </w:rPr>
              <w:t>Jaktlag</w:t>
            </w:r>
            <w:r w:rsidR="00876735">
              <w:rPr>
                <w:rFonts w:ascii="Arial" w:hAnsi="Arial"/>
              </w:rPr>
              <w:t xml:space="preserve"> </w:t>
            </w:r>
          </w:p>
        </w:tc>
        <w:tc>
          <w:tcPr>
            <w:tcW w:w="7314" w:type="dxa"/>
          </w:tcPr>
          <w:p w:rsidR="00754794" w:rsidRPr="009766A9" w:rsidRDefault="001B49F4">
            <w:pPr>
              <w:rPr>
                <w:rFonts w:ascii="Arial" w:hAnsi="Arial"/>
              </w:rPr>
            </w:pPr>
            <w:r>
              <w:rPr>
                <w:rFonts w:ascii="Arial" w:hAnsi="Arial"/>
              </w:rPr>
              <w:t>Store Mosse Sydvästra ÄSO</w:t>
            </w:r>
          </w:p>
        </w:tc>
      </w:tr>
    </w:tbl>
    <w:p w:rsidR="00754794" w:rsidRDefault="00754794">
      <w:pPr>
        <w:ind w:left="525"/>
        <w:rPr>
          <w:rFonts w:ascii="Arial" w:hAnsi="Arial"/>
        </w:rPr>
      </w:pPr>
    </w:p>
    <w:p w:rsidR="00533CBB" w:rsidRDefault="00533CBB" w:rsidP="00A4326D">
      <w:pPr>
        <w:rPr>
          <w:rFonts w:ascii="Arial" w:hAnsi="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567"/>
        <w:gridCol w:w="780"/>
        <w:gridCol w:w="709"/>
        <w:gridCol w:w="850"/>
        <w:gridCol w:w="426"/>
        <w:gridCol w:w="696"/>
        <w:gridCol w:w="721"/>
        <w:gridCol w:w="678"/>
        <w:gridCol w:w="679"/>
        <w:gridCol w:w="816"/>
        <w:gridCol w:w="543"/>
        <w:gridCol w:w="543"/>
        <w:gridCol w:w="496"/>
        <w:gridCol w:w="553"/>
        <w:gridCol w:w="2112"/>
      </w:tblGrid>
      <w:tr w:rsidR="000A1F05">
        <w:trPr>
          <w:trHeight w:hRule="exact" w:val="320"/>
        </w:trPr>
        <w:tc>
          <w:tcPr>
            <w:tcW w:w="567" w:type="dxa"/>
            <w:tcBorders>
              <w:top w:val="single" w:sz="12" w:space="0" w:color="auto"/>
              <w:left w:val="single" w:sz="12" w:space="0" w:color="auto"/>
              <w:bottom w:val="nil"/>
              <w:right w:val="single" w:sz="12" w:space="0" w:color="auto"/>
            </w:tcBorders>
          </w:tcPr>
          <w:p w:rsidR="000A1F05" w:rsidRDefault="000A1F05">
            <w:pPr>
              <w:rPr>
                <w:rFonts w:ascii="Arial" w:hAnsi="Arial"/>
                <w:sz w:val="16"/>
              </w:rPr>
            </w:pPr>
            <w:r>
              <w:rPr>
                <w:rFonts w:ascii="Arial" w:hAnsi="Arial"/>
                <w:sz w:val="16"/>
              </w:rPr>
              <w:t>(3)</w:t>
            </w:r>
          </w:p>
        </w:tc>
        <w:tc>
          <w:tcPr>
            <w:tcW w:w="780" w:type="dxa"/>
            <w:tcBorders>
              <w:top w:val="single" w:sz="12" w:space="0" w:color="auto"/>
              <w:left w:val="nil"/>
              <w:bottom w:val="nil"/>
              <w:right w:val="single" w:sz="12" w:space="0" w:color="auto"/>
            </w:tcBorders>
          </w:tcPr>
          <w:p w:rsidR="000A1F05" w:rsidRDefault="000A1F05">
            <w:pPr>
              <w:rPr>
                <w:rFonts w:ascii="Arial" w:hAnsi="Arial"/>
                <w:sz w:val="16"/>
              </w:rPr>
            </w:pPr>
            <w:r>
              <w:rPr>
                <w:rFonts w:ascii="Arial" w:hAnsi="Arial"/>
                <w:sz w:val="16"/>
              </w:rPr>
              <w:t>(4)</w:t>
            </w:r>
          </w:p>
        </w:tc>
        <w:tc>
          <w:tcPr>
            <w:tcW w:w="709" w:type="dxa"/>
            <w:tcBorders>
              <w:top w:val="single" w:sz="12" w:space="0" w:color="auto"/>
              <w:left w:val="nil"/>
              <w:bottom w:val="nil"/>
              <w:right w:val="single" w:sz="12" w:space="0" w:color="auto"/>
            </w:tcBorders>
          </w:tcPr>
          <w:p w:rsidR="000A1F05" w:rsidRDefault="000A1F05">
            <w:pPr>
              <w:rPr>
                <w:rFonts w:ascii="Arial" w:hAnsi="Arial"/>
                <w:sz w:val="16"/>
              </w:rPr>
            </w:pPr>
            <w:r>
              <w:rPr>
                <w:rFonts w:ascii="Arial" w:hAnsi="Arial"/>
                <w:sz w:val="16"/>
              </w:rPr>
              <w:t>(5)</w:t>
            </w:r>
          </w:p>
        </w:tc>
        <w:tc>
          <w:tcPr>
            <w:tcW w:w="850" w:type="dxa"/>
            <w:tcBorders>
              <w:top w:val="single" w:sz="12" w:space="0" w:color="auto"/>
              <w:left w:val="nil"/>
              <w:bottom w:val="nil"/>
              <w:right w:val="single" w:sz="12" w:space="0" w:color="auto"/>
            </w:tcBorders>
          </w:tcPr>
          <w:p w:rsidR="000A1F05" w:rsidRDefault="000A1F05">
            <w:pPr>
              <w:rPr>
                <w:rFonts w:ascii="Arial" w:hAnsi="Arial"/>
                <w:sz w:val="16"/>
              </w:rPr>
            </w:pPr>
            <w:r>
              <w:rPr>
                <w:rFonts w:ascii="Arial" w:hAnsi="Arial"/>
                <w:sz w:val="16"/>
              </w:rPr>
              <w:t>(6)</w:t>
            </w:r>
          </w:p>
        </w:tc>
        <w:tc>
          <w:tcPr>
            <w:tcW w:w="4016" w:type="dxa"/>
            <w:gridSpan w:val="6"/>
            <w:tcBorders>
              <w:top w:val="single" w:sz="12" w:space="0" w:color="auto"/>
              <w:left w:val="nil"/>
              <w:bottom w:val="single" w:sz="6" w:space="0" w:color="auto"/>
              <w:right w:val="single" w:sz="12" w:space="0" w:color="auto"/>
            </w:tcBorders>
          </w:tcPr>
          <w:p w:rsidR="000A1F05" w:rsidRDefault="000A1F05">
            <w:pPr>
              <w:rPr>
                <w:rFonts w:ascii="Arial" w:hAnsi="Arial"/>
                <w:sz w:val="16"/>
              </w:rPr>
            </w:pPr>
            <w:r>
              <w:rPr>
                <w:rFonts w:ascii="Arial" w:hAnsi="Arial"/>
                <w:sz w:val="16"/>
              </w:rPr>
              <w:t xml:space="preserve">(7) </w:t>
            </w:r>
            <w:r>
              <w:rPr>
                <w:rFonts w:ascii="Arial" w:hAnsi="Arial"/>
                <w:b/>
                <w:sz w:val="16"/>
              </w:rPr>
              <w:t xml:space="preserve">Observerade </w:t>
            </w:r>
            <w:proofErr w:type="gramStart"/>
            <w:r>
              <w:rPr>
                <w:rFonts w:ascii="Arial" w:hAnsi="Arial"/>
                <w:b/>
                <w:sz w:val="16"/>
              </w:rPr>
              <w:t>djur</w:t>
            </w:r>
            <w:r>
              <w:rPr>
                <w:rFonts w:ascii="Arial" w:hAnsi="Arial"/>
                <w:sz w:val="16"/>
              </w:rPr>
              <w:t xml:space="preserve">  (även</w:t>
            </w:r>
            <w:proofErr w:type="gramEnd"/>
            <w:r>
              <w:rPr>
                <w:rFonts w:ascii="Arial" w:hAnsi="Arial"/>
                <w:sz w:val="16"/>
              </w:rPr>
              <w:t xml:space="preserve"> de som skjutits)</w:t>
            </w:r>
          </w:p>
        </w:tc>
        <w:tc>
          <w:tcPr>
            <w:tcW w:w="2135" w:type="dxa"/>
            <w:gridSpan w:val="4"/>
            <w:tcBorders>
              <w:top w:val="single" w:sz="12" w:space="0" w:color="auto"/>
              <w:left w:val="nil"/>
              <w:bottom w:val="single" w:sz="6" w:space="0" w:color="auto"/>
              <w:right w:val="nil"/>
            </w:tcBorders>
          </w:tcPr>
          <w:p w:rsidR="000A1F05" w:rsidRDefault="000A1F05">
            <w:pPr>
              <w:rPr>
                <w:rFonts w:ascii="Arial" w:hAnsi="Arial"/>
                <w:sz w:val="16"/>
              </w:rPr>
            </w:pPr>
            <w:r>
              <w:rPr>
                <w:rFonts w:ascii="Arial" w:hAnsi="Arial"/>
                <w:sz w:val="16"/>
              </w:rPr>
              <w:t xml:space="preserve">(8)  </w:t>
            </w:r>
            <w:proofErr w:type="gramStart"/>
            <w:r>
              <w:rPr>
                <w:rFonts w:ascii="Arial" w:hAnsi="Arial"/>
                <w:b/>
                <w:sz w:val="16"/>
              </w:rPr>
              <w:t>Därav</w:t>
            </w:r>
            <w:proofErr w:type="gramEnd"/>
            <w:r>
              <w:rPr>
                <w:rFonts w:ascii="Arial" w:hAnsi="Arial"/>
                <w:b/>
                <w:sz w:val="16"/>
              </w:rPr>
              <w:t xml:space="preserve"> skjutna</w:t>
            </w:r>
          </w:p>
        </w:tc>
        <w:tc>
          <w:tcPr>
            <w:tcW w:w="2112" w:type="dxa"/>
            <w:tcBorders>
              <w:top w:val="single" w:sz="12" w:space="0" w:color="auto"/>
              <w:left w:val="single" w:sz="12" w:space="0" w:color="auto"/>
              <w:bottom w:val="single" w:sz="6" w:space="0" w:color="auto"/>
              <w:right w:val="single" w:sz="12" w:space="0" w:color="auto"/>
            </w:tcBorders>
          </w:tcPr>
          <w:p w:rsidR="000A1F05" w:rsidRDefault="000A1F05">
            <w:pPr>
              <w:rPr>
                <w:rFonts w:ascii="Arial" w:hAnsi="Arial"/>
                <w:sz w:val="16"/>
              </w:rPr>
            </w:pPr>
            <w:r>
              <w:rPr>
                <w:rFonts w:ascii="Arial" w:hAnsi="Arial"/>
                <w:sz w:val="16"/>
              </w:rPr>
              <w:t>(9)</w:t>
            </w:r>
            <w:r>
              <w:rPr>
                <w:rFonts w:ascii="Arial" w:hAnsi="Arial"/>
                <w:b/>
                <w:sz w:val="16"/>
              </w:rPr>
              <w:t xml:space="preserve"> Observerade Rovdjur</w:t>
            </w:r>
          </w:p>
        </w:tc>
      </w:tr>
      <w:tr w:rsidR="000A1F05">
        <w:trPr>
          <w:trHeight w:hRule="exact" w:val="896"/>
        </w:trPr>
        <w:tc>
          <w:tcPr>
            <w:tcW w:w="567" w:type="dxa"/>
            <w:tcBorders>
              <w:top w:val="nil"/>
              <w:left w:val="single" w:sz="12" w:space="0" w:color="auto"/>
              <w:bottom w:val="nil"/>
              <w:right w:val="single" w:sz="12" w:space="0" w:color="auto"/>
            </w:tcBorders>
          </w:tcPr>
          <w:p w:rsidR="000A1F05" w:rsidRDefault="000A1F05">
            <w:pPr>
              <w:rPr>
                <w:rFonts w:ascii="Arial" w:hAnsi="Arial"/>
                <w:sz w:val="16"/>
              </w:rPr>
            </w:pPr>
            <w:r>
              <w:rPr>
                <w:rFonts w:ascii="Arial" w:hAnsi="Arial"/>
                <w:b/>
                <w:sz w:val="16"/>
              </w:rPr>
              <w:t>Jakt-dag</w:t>
            </w:r>
          </w:p>
        </w:tc>
        <w:tc>
          <w:tcPr>
            <w:tcW w:w="780" w:type="dxa"/>
            <w:tcBorders>
              <w:top w:val="nil"/>
              <w:left w:val="nil"/>
              <w:bottom w:val="nil"/>
              <w:right w:val="single" w:sz="12" w:space="0" w:color="auto"/>
            </w:tcBorders>
          </w:tcPr>
          <w:p w:rsidR="000A1F05" w:rsidRDefault="000A1F05">
            <w:pPr>
              <w:jc w:val="center"/>
              <w:rPr>
                <w:rFonts w:ascii="Arial" w:hAnsi="Arial"/>
                <w:sz w:val="16"/>
              </w:rPr>
            </w:pPr>
            <w:r>
              <w:rPr>
                <w:rFonts w:ascii="Arial" w:hAnsi="Arial"/>
                <w:b/>
                <w:sz w:val="16"/>
              </w:rPr>
              <w:t>Datum</w:t>
            </w:r>
          </w:p>
        </w:tc>
        <w:tc>
          <w:tcPr>
            <w:tcW w:w="709" w:type="dxa"/>
            <w:tcBorders>
              <w:top w:val="nil"/>
              <w:left w:val="nil"/>
              <w:bottom w:val="nil"/>
              <w:right w:val="single" w:sz="12" w:space="0" w:color="auto"/>
            </w:tcBorders>
          </w:tcPr>
          <w:p w:rsidR="000A1F05" w:rsidRDefault="000A1F05">
            <w:pPr>
              <w:jc w:val="center"/>
              <w:rPr>
                <w:rFonts w:ascii="Arial" w:hAnsi="Arial"/>
                <w:sz w:val="16"/>
              </w:rPr>
            </w:pPr>
            <w:r>
              <w:rPr>
                <w:rFonts w:ascii="Arial" w:hAnsi="Arial"/>
                <w:b/>
                <w:sz w:val="16"/>
              </w:rPr>
              <w:t xml:space="preserve">Antal </w:t>
            </w:r>
            <w:proofErr w:type="spellStart"/>
            <w:r>
              <w:rPr>
                <w:rFonts w:ascii="Arial" w:hAnsi="Arial"/>
                <w:b/>
                <w:sz w:val="16"/>
              </w:rPr>
              <w:t>jaktdel</w:t>
            </w:r>
            <w:proofErr w:type="spellEnd"/>
            <w:r>
              <w:rPr>
                <w:rFonts w:ascii="Arial" w:hAnsi="Arial"/>
                <w:b/>
                <w:sz w:val="16"/>
              </w:rPr>
              <w:t>-tagare</w:t>
            </w:r>
          </w:p>
        </w:tc>
        <w:tc>
          <w:tcPr>
            <w:tcW w:w="850" w:type="dxa"/>
            <w:tcBorders>
              <w:top w:val="nil"/>
              <w:left w:val="nil"/>
              <w:bottom w:val="nil"/>
              <w:right w:val="single" w:sz="12" w:space="0" w:color="auto"/>
            </w:tcBorders>
          </w:tcPr>
          <w:p w:rsidR="000A1F05" w:rsidRDefault="000A1F05">
            <w:pPr>
              <w:jc w:val="center"/>
              <w:rPr>
                <w:rFonts w:ascii="Arial" w:hAnsi="Arial"/>
                <w:sz w:val="16"/>
              </w:rPr>
            </w:pPr>
            <w:r>
              <w:rPr>
                <w:rFonts w:ascii="Arial Rounded MT Bold" w:hAnsi="Arial Rounded MT Bold"/>
                <w:b/>
                <w:sz w:val="16"/>
              </w:rPr>
              <w:t>Jakt-dagens längd</w:t>
            </w:r>
          </w:p>
        </w:tc>
        <w:tc>
          <w:tcPr>
            <w:tcW w:w="426"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Tjur</w:t>
            </w:r>
          </w:p>
        </w:tc>
        <w:tc>
          <w:tcPr>
            <w:tcW w:w="696"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Kalvlös ko eller kviga</w:t>
            </w:r>
          </w:p>
        </w:tc>
        <w:tc>
          <w:tcPr>
            <w:tcW w:w="721"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Ko med 1 kalv</w:t>
            </w:r>
          </w:p>
        </w:tc>
        <w:tc>
          <w:tcPr>
            <w:tcW w:w="678"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Ko med 2 kalvar</w:t>
            </w:r>
          </w:p>
        </w:tc>
        <w:tc>
          <w:tcPr>
            <w:tcW w:w="679"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Ensam kalv</w:t>
            </w:r>
          </w:p>
        </w:tc>
        <w:tc>
          <w:tcPr>
            <w:tcW w:w="816" w:type="dxa"/>
            <w:tcBorders>
              <w:top w:val="nil"/>
              <w:left w:val="nil"/>
              <w:bottom w:val="nil"/>
              <w:right w:val="single" w:sz="12" w:space="0" w:color="auto"/>
            </w:tcBorders>
          </w:tcPr>
          <w:p w:rsidR="000A1F05" w:rsidRDefault="000A1F05">
            <w:pPr>
              <w:rPr>
                <w:rFonts w:ascii="Arial" w:hAnsi="Arial"/>
                <w:sz w:val="16"/>
              </w:rPr>
            </w:pPr>
            <w:proofErr w:type="gramStart"/>
            <w:r>
              <w:rPr>
                <w:rFonts w:ascii="Arial" w:hAnsi="Arial"/>
                <w:sz w:val="16"/>
              </w:rPr>
              <w:t>Ej</w:t>
            </w:r>
            <w:proofErr w:type="gramEnd"/>
            <w:r>
              <w:rPr>
                <w:rFonts w:ascii="Arial" w:hAnsi="Arial"/>
                <w:sz w:val="16"/>
              </w:rPr>
              <w:t xml:space="preserve"> konst. ålder eller kön</w:t>
            </w:r>
          </w:p>
        </w:tc>
        <w:tc>
          <w:tcPr>
            <w:tcW w:w="543"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Tjur</w:t>
            </w:r>
          </w:p>
        </w:tc>
        <w:tc>
          <w:tcPr>
            <w:tcW w:w="543"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Ko</w:t>
            </w:r>
          </w:p>
          <w:p w:rsidR="000A1F05" w:rsidRDefault="000A1F05">
            <w:pPr>
              <w:rPr>
                <w:rFonts w:ascii="Arial" w:hAnsi="Arial"/>
                <w:sz w:val="16"/>
              </w:rPr>
            </w:pPr>
            <w:r>
              <w:rPr>
                <w:rFonts w:ascii="Arial" w:hAnsi="Arial"/>
                <w:sz w:val="16"/>
              </w:rPr>
              <w:t>Kviga</w:t>
            </w:r>
          </w:p>
        </w:tc>
        <w:tc>
          <w:tcPr>
            <w:tcW w:w="496" w:type="dxa"/>
            <w:tcBorders>
              <w:top w:val="nil"/>
              <w:left w:val="nil"/>
              <w:bottom w:val="nil"/>
              <w:right w:val="single" w:sz="6" w:space="0" w:color="auto"/>
            </w:tcBorders>
          </w:tcPr>
          <w:p w:rsidR="000A1F05" w:rsidRDefault="000A1F05">
            <w:pPr>
              <w:rPr>
                <w:rFonts w:ascii="Arial" w:hAnsi="Arial"/>
                <w:sz w:val="16"/>
              </w:rPr>
            </w:pPr>
            <w:r>
              <w:rPr>
                <w:rFonts w:ascii="Arial" w:hAnsi="Arial"/>
                <w:sz w:val="16"/>
              </w:rPr>
              <w:t>Tjur-kalv</w:t>
            </w:r>
          </w:p>
        </w:tc>
        <w:tc>
          <w:tcPr>
            <w:tcW w:w="553" w:type="dxa"/>
            <w:tcBorders>
              <w:top w:val="nil"/>
              <w:left w:val="nil"/>
              <w:bottom w:val="nil"/>
              <w:right w:val="nil"/>
            </w:tcBorders>
          </w:tcPr>
          <w:p w:rsidR="000A1F05" w:rsidRDefault="000A1F05">
            <w:pPr>
              <w:rPr>
                <w:rFonts w:ascii="Arial" w:hAnsi="Arial"/>
                <w:sz w:val="16"/>
              </w:rPr>
            </w:pPr>
            <w:proofErr w:type="spellStart"/>
            <w:r>
              <w:rPr>
                <w:rFonts w:ascii="Arial" w:hAnsi="Arial"/>
                <w:sz w:val="16"/>
              </w:rPr>
              <w:t>Kvig</w:t>
            </w:r>
            <w:proofErr w:type="spellEnd"/>
            <w:r>
              <w:rPr>
                <w:rFonts w:ascii="Arial" w:hAnsi="Arial"/>
                <w:sz w:val="16"/>
              </w:rPr>
              <w:t>-kalv</w:t>
            </w:r>
          </w:p>
        </w:tc>
        <w:tc>
          <w:tcPr>
            <w:tcW w:w="2112" w:type="dxa"/>
            <w:tcBorders>
              <w:top w:val="nil"/>
              <w:left w:val="single" w:sz="12" w:space="0" w:color="auto"/>
              <w:bottom w:val="nil"/>
              <w:right w:val="single" w:sz="12" w:space="0" w:color="auto"/>
            </w:tcBorders>
          </w:tcPr>
          <w:p w:rsidR="000A1F05" w:rsidRDefault="000A1F05">
            <w:pPr>
              <w:rPr>
                <w:rFonts w:ascii="Arial" w:hAnsi="Arial"/>
                <w:sz w:val="16"/>
              </w:rPr>
            </w:pPr>
            <w:r>
              <w:rPr>
                <w:rFonts w:ascii="Arial" w:hAnsi="Arial"/>
                <w:sz w:val="16"/>
              </w:rPr>
              <w:t>Björn, varg, lo och järv</w:t>
            </w:r>
          </w:p>
          <w:p w:rsidR="000A1F05" w:rsidRDefault="000A1F05">
            <w:pPr>
              <w:rPr>
                <w:rFonts w:ascii="Arial" w:hAnsi="Arial"/>
                <w:sz w:val="16"/>
              </w:rPr>
            </w:pPr>
            <w:r>
              <w:rPr>
                <w:rFonts w:ascii="Arial" w:hAnsi="Arial"/>
                <w:sz w:val="16"/>
              </w:rPr>
              <w:t>(art samt ange antal vuxna respektive hona med unge)</w:t>
            </w:r>
          </w:p>
        </w:tc>
      </w:tr>
      <w:tr w:rsidR="000A1F05">
        <w:trPr>
          <w:trHeight w:hRule="exact" w:val="340"/>
        </w:trPr>
        <w:tc>
          <w:tcPr>
            <w:tcW w:w="567" w:type="dxa"/>
            <w:tcBorders>
              <w:top w:val="single" w:sz="6" w:space="0" w:color="auto"/>
              <w:left w:val="single" w:sz="12" w:space="0" w:color="auto"/>
              <w:bottom w:val="nil"/>
              <w:right w:val="single" w:sz="12" w:space="0" w:color="auto"/>
            </w:tcBorders>
          </w:tcPr>
          <w:p w:rsidR="000A1F05" w:rsidRDefault="000A1F05">
            <w:pPr>
              <w:jc w:val="center"/>
              <w:rPr>
                <w:rFonts w:ascii="Arial" w:hAnsi="Arial"/>
              </w:rPr>
            </w:pPr>
            <w:r>
              <w:rPr>
                <w:rFonts w:ascii="Arial" w:hAnsi="Arial"/>
              </w:rPr>
              <w:t>1</w:t>
            </w:r>
          </w:p>
        </w:tc>
        <w:tc>
          <w:tcPr>
            <w:tcW w:w="780" w:type="dxa"/>
            <w:tcBorders>
              <w:top w:val="single"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709" w:type="dxa"/>
            <w:tcBorders>
              <w:top w:val="single"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850" w:type="dxa"/>
            <w:tcBorders>
              <w:top w:val="single"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426"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96"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721"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8"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9"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816" w:type="dxa"/>
            <w:tcBorders>
              <w:top w:val="single"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543"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43"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496" w:type="dxa"/>
            <w:tcBorders>
              <w:top w:val="single"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53" w:type="dxa"/>
            <w:tcBorders>
              <w:top w:val="single" w:sz="6" w:space="0" w:color="auto"/>
              <w:left w:val="nil"/>
              <w:bottom w:val="nil"/>
              <w:right w:val="nil"/>
            </w:tcBorders>
            <w:vAlign w:val="center"/>
          </w:tcPr>
          <w:p w:rsidR="000A1F05" w:rsidRDefault="000A1F05" w:rsidP="006D0110">
            <w:pPr>
              <w:jc w:val="center"/>
              <w:rPr>
                <w:rFonts w:ascii="Arial" w:hAnsi="Arial"/>
                <w:sz w:val="16"/>
              </w:rPr>
            </w:pPr>
          </w:p>
        </w:tc>
        <w:tc>
          <w:tcPr>
            <w:tcW w:w="2112" w:type="dxa"/>
            <w:tcBorders>
              <w:top w:val="single" w:sz="6" w:space="0" w:color="auto"/>
              <w:left w:val="single" w:sz="12" w:space="0" w:color="auto"/>
              <w:bottom w:val="nil"/>
              <w:right w:val="single" w:sz="12" w:space="0" w:color="auto"/>
            </w:tcBorders>
            <w:vAlign w:val="center"/>
          </w:tcPr>
          <w:p w:rsidR="000A1F05" w:rsidRDefault="000A1F05" w:rsidP="006D0110">
            <w:pPr>
              <w:jc w:val="center"/>
              <w:rPr>
                <w:rFonts w:ascii="Arial" w:hAnsi="Arial"/>
                <w:sz w:val="16"/>
              </w:rPr>
            </w:pPr>
          </w:p>
        </w:tc>
      </w:tr>
      <w:tr w:rsidR="000A1F05">
        <w:trPr>
          <w:trHeight w:hRule="exact" w:val="360"/>
        </w:trPr>
        <w:tc>
          <w:tcPr>
            <w:tcW w:w="567" w:type="dxa"/>
            <w:tcBorders>
              <w:top w:val="dotted" w:sz="6" w:space="0" w:color="auto"/>
              <w:left w:val="single" w:sz="12" w:space="0" w:color="auto"/>
              <w:bottom w:val="nil"/>
              <w:right w:val="single" w:sz="12" w:space="0" w:color="auto"/>
            </w:tcBorders>
          </w:tcPr>
          <w:p w:rsidR="000A1F05" w:rsidRDefault="000A1F05">
            <w:pPr>
              <w:jc w:val="center"/>
              <w:rPr>
                <w:rFonts w:ascii="Arial" w:hAnsi="Arial"/>
              </w:rPr>
            </w:pPr>
            <w:r>
              <w:rPr>
                <w:rFonts w:ascii="Arial" w:hAnsi="Arial"/>
              </w:rPr>
              <w:t>2</w:t>
            </w:r>
          </w:p>
        </w:tc>
        <w:tc>
          <w:tcPr>
            <w:tcW w:w="780"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709"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850"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42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9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721"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8"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9"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816"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49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53" w:type="dxa"/>
            <w:tcBorders>
              <w:top w:val="dotted" w:sz="6" w:space="0" w:color="auto"/>
              <w:left w:val="nil"/>
              <w:bottom w:val="nil"/>
              <w:right w:val="nil"/>
            </w:tcBorders>
            <w:vAlign w:val="center"/>
          </w:tcPr>
          <w:p w:rsidR="000A1F05" w:rsidRDefault="000A1F05" w:rsidP="006D0110">
            <w:pPr>
              <w:jc w:val="center"/>
              <w:rPr>
                <w:rFonts w:ascii="Arial" w:hAnsi="Arial"/>
                <w:sz w:val="16"/>
              </w:rPr>
            </w:pPr>
          </w:p>
        </w:tc>
        <w:tc>
          <w:tcPr>
            <w:tcW w:w="2112" w:type="dxa"/>
            <w:tcBorders>
              <w:top w:val="dotted" w:sz="6" w:space="0" w:color="auto"/>
              <w:left w:val="single" w:sz="12" w:space="0" w:color="auto"/>
              <w:bottom w:val="nil"/>
              <w:right w:val="single" w:sz="12" w:space="0" w:color="auto"/>
            </w:tcBorders>
            <w:vAlign w:val="center"/>
          </w:tcPr>
          <w:p w:rsidR="000A1F05" w:rsidRDefault="000A1F05" w:rsidP="006D0110">
            <w:pPr>
              <w:jc w:val="center"/>
              <w:rPr>
                <w:rFonts w:ascii="Arial" w:hAnsi="Arial"/>
                <w:sz w:val="16"/>
              </w:rPr>
            </w:pPr>
          </w:p>
        </w:tc>
      </w:tr>
      <w:tr w:rsidR="000A1F05">
        <w:trPr>
          <w:trHeight w:hRule="exact" w:val="360"/>
        </w:trPr>
        <w:tc>
          <w:tcPr>
            <w:tcW w:w="567" w:type="dxa"/>
            <w:tcBorders>
              <w:top w:val="dotted" w:sz="6" w:space="0" w:color="auto"/>
              <w:left w:val="single" w:sz="12" w:space="0" w:color="auto"/>
              <w:bottom w:val="nil"/>
              <w:right w:val="single" w:sz="12" w:space="0" w:color="auto"/>
            </w:tcBorders>
          </w:tcPr>
          <w:p w:rsidR="000A1F05" w:rsidRDefault="000A1F05">
            <w:pPr>
              <w:jc w:val="center"/>
              <w:rPr>
                <w:rFonts w:ascii="Arial" w:hAnsi="Arial"/>
              </w:rPr>
            </w:pPr>
            <w:r>
              <w:rPr>
                <w:rFonts w:ascii="Arial" w:hAnsi="Arial"/>
              </w:rPr>
              <w:t>3</w:t>
            </w:r>
          </w:p>
        </w:tc>
        <w:tc>
          <w:tcPr>
            <w:tcW w:w="780"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709"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850"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42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9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721"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8"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9"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816"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49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53" w:type="dxa"/>
            <w:tcBorders>
              <w:top w:val="dotted" w:sz="6" w:space="0" w:color="auto"/>
              <w:left w:val="nil"/>
              <w:bottom w:val="nil"/>
              <w:right w:val="nil"/>
            </w:tcBorders>
            <w:vAlign w:val="center"/>
          </w:tcPr>
          <w:p w:rsidR="000A1F05" w:rsidRDefault="000A1F05" w:rsidP="006D0110">
            <w:pPr>
              <w:jc w:val="center"/>
              <w:rPr>
                <w:rFonts w:ascii="Arial" w:hAnsi="Arial"/>
                <w:sz w:val="16"/>
              </w:rPr>
            </w:pPr>
          </w:p>
        </w:tc>
        <w:tc>
          <w:tcPr>
            <w:tcW w:w="2112" w:type="dxa"/>
            <w:tcBorders>
              <w:top w:val="dotted" w:sz="6" w:space="0" w:color="auto"/>
              <w:left w:val="single" w:sz="12" w:space="0" w:color="auto"/>
              <w:bottom w:val="nil"/>
              <w:right w:val="single" w:sz="12" w:space="0" w:color="auto"/>
            </w:tcBorders>
            <w:vAlign w:val="center"/>
          </w:tcPr>
          <w:p w:rsidR="000A1F05" w:rsidRDefault="000A1F05" w:rsidP="006D0110">
            <w:pPr>
              <w:jc w:val="center"/>
              <w:rPr>
                <w:rFonts w:ascii="Arial" w:hAnsi="Arial"/>
                <w:sz w:val="16"/>
              </w:rPr>
            </w:pPr>
          </w:p>
        </w:tc>
      </w:tr>
      <w:tr w:rsidR="000A1F05">
        <w:trPr>
          <w:trHeight w:hRule="exact" w:val="360"/>
        </w:trPr>
        <w:tc>
          <w:tcPr>
            <w:tcW w:w="567" w:type="dxa"/>
            <w:tcBorders>
              <w:top w:val="dotted" w:sz="6" w:space="0" w:color="auto"/>
              <w:left w:val="single" w:sz="12" w:space="0" w:color="auto"/>
              <w:bottom w:val="nil"/>
              <w:right w:val="single" w:sz="12" w:space="0" w:color="auto"/>
            </w:tcBorders>
          </w:tcPr>
          <w:p w:rsidR="000A1F05" w:rsidRDefault="000A1F05">
            <w:pPr>
              <w:jc w:val="center"/>
              <w:rPr>
                <w:rFonts w:ascii="Arial" w:hAnsi="Arial"/>
              </w:rPr>
            </w:pPr>
            <w:r>
              <w:rPr>
                <w:rFonts w:ascii="Arial" w:hAnsi="Arial"/>
              </w:rPr>
              <w:t>4</w:t>
            </w:r>
          </w:p>
        </w:tc>
        <w:tc>
          <w:tcPr>
            <w:tcW w:w="780"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709"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850"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42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9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721"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8"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679"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816" w:type="dxa"/>
            <w:tcBorders>
              <w:top w:val="dotted" w:sz="6" w:space="0" w:color="auto"/>
              <w:left w:val="nil"/>
              <w:bottom w:val="nil"/>
              <w:right w:val="single" w:sz="12"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496" w:type="dxa"/>
            <w:tcBorders>
              <w:top w:val="dotted" w:sz="6" w:space="0" w:color="auto"/>
              <w:left w:val="nil"/>
              <w:bottom w:val="nil"/>
              <w:right w:val="single" w:sz="6" w:space="0" w:color="auto"/>
            </w:tcBorders>
            <w:vAlign w:val="center"/>
          </w:tcPr>
          <w:p w:rsidR="000A1F05" w:rsidRDefault="000A1F05" w:rsidP="006D0110">
            <w:pPr>
              <w:jc w:val="center"/>
              <w:rPr>
                <w:rFonts w:ascii="Arial" w:hAnsi="Arial"/>
                <w:sz w:val="16"/>
              </w:rPr>
            </w:pPr>
          </w:p>
        </w:tc>
        <w:tc>
          <w:tcPr>
            <w:tcW w:w="553" w:type="dxa"/>
            <w:tcBorders>
              <w:top w:val="dotted" w:sz="6" w:space="0" w:color="auto"/>
              <w:left w:val="nil"/>
              <w:bottom w:val="nil"/>
              <w:right w:val="nil"/>
            </w:tcBorders>
            <w:vAlign w:val="center"/>
          </w:tcPr>
          <w:p w:rsidR="000A1F05" w:rsidRDefault="000A1F05" w:rsidP="006D0110">
            <w:pPr>
              <w:jc w:val="center"/>
              <w:rPr>
                <w:rFonts w:ascii="Arial" w:hAnsi="Arial"/>
                <w:sz w:val="16"/>
              </w:rPr>
            </w:pPr>
          </w:p>
        </w:tc>
        <w:tc>
          <w:tcPr>
            <w:tcW w:w="2112" w:type="dxa"/>
            <w:tcBorders>
              <w:top w:val="dotted" w:sz="6" w:space="0" w:color="auto"/>
              <w:left w:val="single" w:sz="12" w:space="0" w:color="auto"/>
              <w:bottom w:val="nil"/>
              <w:right w:val="single" w:sz="12" w:space="0" w:color="auto"/>
            </w:tcBorders>
            <w:vAlign w:val="center"/>
          </w:tcPr>
          <w:p w:rsidR="000A1F05" w:rsidRDefault="000A1F05" w:rsidP="006D0110">
            <w:pPr>
              <w:jc w:val="center"/>
              <w:rPr>
                <w:rFonts w:ascii="Arial" w:hAnsi="Arial"/>
                <w:sz w:val="16"/>
              </w:rPr>
            </w:pPr>
          </w:p>
        </w:tc>
      </w:tr>
      <w:tr w:rsidR="000A1F05">
        <w:trPr>
          <w:trHeight w:hRule="exact" w:val="360"/>
        </w:trPr>
        <w:tc>
          <w:tcPr>
            <w:tcW w:w="567" w:type="dxa"/>
            <w:tcBorders>
              <w:top w:val="dotted" w:sz="6" w:space="0" w:color="auto"/>
              <w:left w:val="single" w:sz="12" w:space="0" w:color="auto"/>
              <w:bottom w:val="dotted" w:sz="6" w:space="0" w:color="auto"/>
              <w:right w:val="single" w:sz="12" w:space="0" w:color="auto"/>
            </w:tcBorders>
          </w:tcPr>
          <w:p w:rsidR="000A1F05" w:rsidRDefault="000A1F05">
            <w:pPr>
              <w:jc w:val="center"/>
              <w:rPr>
                <w:rFonts w:ascii="Arial" w:hAnsi="Arial"/>
              </w:rPr>
            </w:pPr>
            <w:r>
              <w:rPr>
                <w:rFonts w:ascii="Arial" w:hAnsi="Arial"/>
              </w:rPr>
              <w:t>5</w:t>
            </w:r>
          </w:p>
        </w:tc>
        <w:tc>
          <w:tcPr>
            <w:tcW w:w="780" w:type="dxa"/>
            <w:tcBorders>
              <w:top w:val="dotted" w:sz="6" w:space="0" w:color="auto"/>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709" w:type="dxa"/>
            <w:tcBorders>
              <w:top w:val="dotted" w:sz="6" w:space="0" w:color="auto"/>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850" w:type="dxa"/>
            <w:tcBorders>
              <w:top w:val="dotted" w:sz="6" w:space="0" w:color="auto"/>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426"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696"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721"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678"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679"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816" w:type="dxa"/>
            <w:tcBorders>
              <w:top w:val="dotted" w:sz="6" w:space="0" w:color="auto"/>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543"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496" w:type="dxa"/>
            <w:tcBorders>
              <w:top w:val="dotted" w:sz="6" w:space="0" w:color="auto"/>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553" w:type="dxa"/>
            <w:tcBorders>
              <w:top w:val="dotted" w:sz="6" w:space="0" w:color="auto"/>
              <w:left w:val="nil"/>
              <w:bottom w:val="dotted" w:sz="6" w:space="0" w:color="auto"/>
              <w:right w:val="nil"/>
            </w:tcBorders>
            <w:vAlign w:val="center"/>
          </w:tcPr>
          <w:p w:rsidR="000A1F05" w:rsidRDefault="000A1F05" w:rsidP="006D0110">
            <w:pPr>
              <w:jc w:val="center"/>
              <w:rPr>
                <w:rFonts w:ascii="Arial" w:hAnsi="Arial"/>
                <w:sz w:val="16"/>
              </w:rPr>
            </w:pPr>
          </w:p>
        </w:tc>
        <w:tc>
          <w:tcPr>
            <w:tcW w:w="2112" w:type="dxa"/>
            <w:tcBorders>
              <w:top w:val="dotted" w:sz="6" w:space="0" w:color="auto"/>
              <w:left w:val="single" w:sz="12" w:space="0" w:color="auto"/>
              <w:bottom w:val="dotted" w:sz="6" w:space="0" w:color="auto"/>
              <w:right w:val="single" w:sz="12" w:space="0" w:color="auto"/>
            </w:tcBorders>
            <w:vAlign w:val="center"/>
          </w:tcPr>
          <w:p w:rsidR="000A1F05" w:rsidRDefault="000A1F05" w:rsidP="006D0110">
            <w:pPr>
              <w:jc w:val="center"/>
              <w:rPr>
                <w:rFonts w:ascii="Arial" w:hAnsi="Arial"/>
                <w:sz w:val="16"/>
              </w:rPr>
            </w:pPr>
          </w:p>
        </w:tc>
      </w:tr>
      <w:tr w:rsidR="000A1F05">
        <w:trPr>
          <w:trHeight w:hRule="exact" w:val="360"/>
        </w:trPr>
        <w:tc>
          <w:tcPr>
            <w:tcW w:w="567" w:type="dxa"/>
            <w:tcBorders>
              <w:top w:val="nil"/>
              <w:left w:val="single" w:sz="12" w:space="0" w:color="auto"/>
              <w:bottom w:val="dotted" w:sz="6" w:space="0" w:color="auto"/>
              <w:right w:val="single" w:sz="12" w:space="0" w:color="auto"/>
            </w:tcBorders>
          </w:tcPr>
          <w:p w:rsidR="000A1F05" w:rsidRDefault="000A1F05">
            <w:pPr>
              <w:jc w:val="center"/>
              <w:rPr>
                <w:rFonts w:ascii="Arial" w:hAnsi="Arial"/>
              </w:rPr>
            </w:pPr>
            <w:r>
              <w:rPr>
                <w:rFonts w:ascii="Arial" w:hAnsi="Arial"/>
              </w:rPr>
              <w:t>6</w:t>
            </w:r>
          </w:p>
        </w:tc>
        <w:tc>
          <w:tcPr>
            <w:tcW w:w="780" w:type="dxa"/>
            <w:tcBorders>
              <w:top w:val="nil"/>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709" w:type="dxa"/>
            <w:tcBorders>
              <w:top w:val="nil"/>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850" w:type="dxa"/>
            <w:tcBorders>
              <w:top w:val="nil"/>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426"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696"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721"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678"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679"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816" w:type="dxa"/>
            <w:tcBorders>
              <w:top w:val="nil"/>
              <w:left w:val="nil"/>
              <w:bottom w:val="dotted" w:sz="6" w:space="0" w:color="auto"/>
              <w:right w:val="single" w:sz="12" w:space="0" w:color="auto"/>
            </w:tcBorders>
            <w:vAlign w:val="center"/>
          </w:tcPr>
          <w:p w:rsidR="000A1F05" w:rsidRDefault="000A1F05" w:rsidP="006D0110">
            <w:pPr>
              <w:jc w:val="center"/>
              <w:rPr>
                <w:rFonts w:ascii="Arial" w:hAnsi="Arial"/>
                <w:sz w:val="16"/>
              </w:rPr>
            </w:pPr>
          </w:p>
        </w:tc>
        <w:tc>
          <w:tcPr>
            <w:tcW w:w="543"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543"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496" w:type="dxa"/>
            <w:tcBorders>
              <w:top w:val="nil"/>
              <w:left w:val="nil"/>
              <w:bottom w:val="dotted" w:sz="6" w:space="0" w:color="auto"/>
              <w:right w:val="single" w:sz="6" w:space="0" w:color="auto"/>
            </w:tcBorders>
            <w:vAlign w:val="center"/>
          </w:tcPr>
          <w:p w:rsidR="000A1F05" w:rsidRDefault="000A1F05" w:rsidP="006D0110">
            <w:pPr>
              <w:jc w:val="center"/>
              <w:rPr>
                <w:rFonts w:ascii="Arial" w:hAnsi="Arial"/>
                <w:sz w:val="16"/>
              </w:rPr>
            </w:pPr>
          </w:p>
        </w:tc>
        <w:tc>
          <w:tcPr>
            <w:tcW w:w="553" w:type="dxa"/>
            <w:tcBorders>
              <w:top w:val="nil"/>
              <w:left w:val="nil"/>
              <w:bottom w:val="dotted" w:sz="6" w:space="0" w:color="auto"/>
              <w:right w:val="nil"/>
            </w:tcBorders>
            <w:vAlign w:val="center"/>
          </w:tcPr>
          <w:p w:rsidR="000A1F05" w:rsidRDefault="000A1F05" w:rsidP="006D0110">
            <w:pPr>
              <w:jc w:val="center"/>
              <w:rPr>
                <w:rFonts w:ascii="Arial" w:hAnsi="Arial"/>
                <w:sz w:val="16"/>
              </w:rPr>
            </w:pPr>
          </w:p>
        </w:tc>
        <w:tc>
          <w:tcPr>
            <w:tcW w:w="2112" w:type="dxa"/>
            <w:tcBorders>
              <w:top w:val="nil"/>
              <w:left w:val="single" w:sz="12" w:space="0" w:color="auto"/>
              <w:bottom w:val="dotted" w:sz="6" w:space="0" w:color="auto"/>
              <w:right w:val="single" w:sz="12" w:space="0" w:color="auto"/>
            </w:tcBorders>
            <w:vAlign w:val="center"/>
          </w:tcPr>
          <w:p w:rsidR="000A1F05" w:rsidRDefault="000A1F05" w:rsidP="006D0110">
            <w:pPr>
              <w:jc w:val="center"/>
              <w:rPr>
                <w:rFonts w:ascii="Arial" w:hAnsi="Arial"/>
                <w:sz w:val="16"/>
              </w:rPr>
            </w:pPr>
          </w:p>
        </w:tc>
      </w:tr>
      <w:tr w:rsidR="000A1F05">
        <w:trPr>
          <w:trHeight w:hRule="exact" w:val="360"/>
        </w:trPr>
        <w:tc>
          <w:tcPr>
            <w:tcW w:w="567" w:type="dxa"/>
            <w:tcBorders>
              <w:top w:val="nil"/>
              <w:left w:val="single" w:sz="12" w:space="0" w:color="auto"/>
              <w:bottom w:val="single" w:sz="12" w:space="0" w:color="auto"/>
              <w:right w:val="single" w:sz="12" w:space="0" w:color="auto"/>
            </w:tcBorders>
          </w:tcPr>
          <w:p w:rsidR="000A1F05" w:rsidRDefault="000A1F05">
            <w:pPr>
              <w:jc w:val="center"/>
              <w:rPr>
                <w:rFonts w:ascii="Arial" w:hAnsi="Arial"/>
              </w:rPr>
            </w:pPr>
            <w:r>
              <w:rPr>
                <w:rFonts w:ascii="Arial" w:hAnsi="Arial"/>
              </w:rPr>
              <w:t>7</w:t>
            </w:r>
          </w:p>
        </w:tc>
        <w:tc>
          <w:tcPr>
            <w:tcW w:w="780" w:type="dxa"/>
            <w:tcBorders>
              <w:top w:val="nil"/>
              <w:left w:val="nil"/>
              <w:bottom w:val="single" w:sz="12" w:space="0" w:color="auto"/>
              <w:right w:val="single" w:sz="12" w:space="0" w:color="auto"/>
            </w:tcBorders>
            <w:vAlign w:val="center"/>
          </w:tcPr>
          <w:p w:rsidR="000A1F05" w:rsidRDefault="000A1F05" w:rsidP="006D0110">
            <w:pPr>
              <w:jc w:val="center"/>
              <w:rPr>
                <w:rFonts w:ascii="Arial" w:hAnsi="Arial"/>
                <w:sz w:val="16"/>
              </w:rPr>
            </w:pPr>
          </w:p>
        </w:tc>
        <w:tc>
          <w:tcPr>
            <w:tcW w:w="709" w:type="dxa"/>
            <w:tcBorders>
              <w:top w:val="nil"/>
              <w:left w:val="nil"/>
              <w:bottom w:val="single" w:sz="12" w:space="0" w:color="auto"/>
              <w:right w:val="single" w:sz="12" w:space="0" w:color="auto"/>
            </w:tcBorders>
            <w:vAlign w:val="center"/>
          </w:tcPr>
          <w:p w:rsidR="000A1F05" w:rsidRDefault="000A1F05" w:rsidP="006D0110">
            <w:pPr>
              <w:jc w:val="center"/>
              <w:rPr>
                <w:rFonts w:ascii="Arial" w:hAnsi="Arial"/>
                <w:sz w:val="16"/>
              </w:rPr>
            </w:pPr>
          </w:p>
        </w:tc>
        <w:tc>
          <w:tcPr>
            <w:tcW w:w="850" w:type="dxa"/>
            <w:tcBorders>
              <w:top w:val="nil"/>
              <w:left w:val="nil"/>
              <w:bottom w:val="single" w:sz="12" w:space="0" w:color="auto"/>
              <w:right w:val="single" w:sz="12" w:space="0" w:color="auto"/>
            </w:tcBorders>
            <w:vAlign w:val="center"/>
          </w:tcPr>
          <w:p w:rsidR="000A1F05" w:rsidRDefault="000A1F05" w:rsidP="006D0110">
            <w:pPr>
              <w:jc w:val="center"/>
              <w:rPr>
                <w:rFonts w:ascii="Arial" w:hAnsi="Arial"/>
                <w:sz w:val="16"/>
              </w:rPr>
            </w:pPr>
          </w:p>
        </w:tc>
        <w:tc>
          <w:tcPr>
            <w:tcW w:w="426"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696"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721"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678"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679"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816" w:type="dxa"/>
            <w:tcBorders>
              <w:top w:val="nil"/>
              <w:left w:val="nil"/>
              <w:bottom w:val="single" w:sz="12" w:space="0" w:color="auto"/>
              <w:right w:val="single" w:sz="12" w:space="0" w:color="auto"/>
            </w:tcBorders>
            <w:vAlign w:val="center"/>
          </w:tcPr>
          <w:p w:rsidR="000A1F05" w:rsidRDefault="000A1F05" w:rsidP="006D0110">
            <w:pPr>
              <w:jc w:val="center"/>
              <w:rPr>
                <w:rFonts w:ascii="Arial" w:hAnsi="Arial"/>
                <w:sz w:val="16"/>
              </w:rPr>
            </w:pPr>
          </w:p>
        </w:tc>
        <w:tc>
          <w:tcPr>
            <w:tcW w:w="543"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543"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496" w:type="dxa"/>
            <w:tcBorders>
              <w:top w:val="nil"/>
              <w:left w:val="nil"/>
              <w:bottom w:val="single" w:sz="12" w:space="0" w:color="auto"/>
              <w:right w:val="single" w:sz="6" w:space="0" w:color="auto"/>
            </w:tcBorders>
            <w:vAlign w:val="center"/>
          </w:tcPr>
          <w:p w:rsidR="000A1F05" w:rsidRDefault="000A1F05" w:rsidP="006D0110">
            <w:pPr>
              <w:jc w:val="center"/>
              <w:rPr>
                <w:rFonts w:ascii="Arial" w:hAnsi="Arial"/>
                <w:sz w:val="16"/>
              </w:rPr>
            </w:pPr>
          </w:p>
        </w:tc>
        <w:tc>
          <w:tcPr>
            <w:tcW w:w="553" w:type="dxa"/>
            <w:tcBorders>
              <w:top w:val="nil"/>
              <w:left w:val="nil"/>
              <w:bottom w:val="single" w:sz="12" w:space="0" w:color="auto"/>
              <w:right w:val="nil"/>
            </w:tcBorders>
            <w:vAlign w:val="center"/>
          </w:tcPr>
          <w:p w:rsidR="000A1F05" w:rsidRDefault="000A1F05" w:rsidP="006D0110">
            <w:pPr>
              <w:jc w:val="center"/>
              <w:rPr>
                <w:rFonts w:ascii="Arial" w:hAnsi="Arial"/>
                <w:sz w:val="16"/>
              </w:rPr>
            </w:pPr>
          </w:p>
        </w:tc>
        <w:tc>
          <w:tcPr>
            <w:tcW w:w="2112" w:type="dxa"/>
            <w:tcBorders>
              <w:top w:val="nil"/>
              <w:left w:val="single" w:sz="12" w:space="0" w:color="auto"/>
              <w:bottom w:val="single" w:sz="12" w:space="0" w:color="auto"/>
              <w:right w:val="single" w:sz="12" w:space="0" w:color="auto"/>
            </w:tcBorders>
            <w:vAlign w:val="center"/>
          </w:tcPr>
          <w:p w:rsidR="000A1F05" w:rsidRDefault="000A1F05" w:rsidP="006D0110">
            <w:pPr>
              <w:jc w:val="center"/>
              <w:rPr>
                <w:rFonts w:ascii="Arial" w:hAnsi="Arial"/>
                <w:sz w:val="16"/>
              </w:rPr>
            </w:pPr>
          </w:p>
        </w:tc>
      </w:tr>
    </w:tbl>
    <w:p w:rsidR="000A1F05" w:rsidRDefault="000A1F05">
      <w:pPr>
        <w:rPr>
          <w:rFonts w:ascii="Arial" w:hAnsi="Arial"/>
          <w:b/>
          <w:sz w:val="16"/>
        </w:rPr>
      </w:pPr>
    </w:p>
    <w:p w:rsidR="00AB0EA0" w:rsidRDefault="00AB0EA0" w:rsidP="00AB0EA0">
      <w:pPr>
        <w:jc w:val="center"/>
        <w:rPr>
          <w:rFonts w:ascii="Arial" w:hAnsi="Arial"/>
          <w:b/>
          <w:sz w:val="28"/>
        </w:rPr>
      </w:pPr>
      <w:r>
        <w:rPr>
          <w:rFonts w:ascii="Arial" w:hAnsi="Arial"/>
          <w:b/>
          <w:sz w:val="28"/>
        </w:rPr>
        <w:t>ANVISNINGAR</w:t>
      </w:r>
    </w:p>
    <w:p w:rsidR="00AB0EA0" w:rsidRDefault="00AB0EA0" w:rsidP="00AB0EA0">
      <w:pPr>
        <w:jc w:val="center"/>
        <w:rPr>
          <w:rFonts w:ascii="Arial" w:hAnsi="Arial"/>
          <w:b/>
          <w:sz w:val="28"/>
        </w:rPr>
      </w:pPr>
    </w:p>
    <w:p w:rsidR="00AB0EA0" w:rsidRDefault="00AB0EA0" w:rsidP="00AB0EA0">
      <w:pPr>
        <w:jc w:val="both"/>
        <w:rPr>
          <w:rFonts w:ascii="Footlight MT Light" w:hAnsi="Footlight MT Light"/>
          <w:b/>
          <w:sz w:val="16"/>
        </w:rPr>
        <w:sectPr w:rsidR="00AB0EA0">
          <w:type w:val="continuous"/>
          <w:pgSz w:w="11907" w:h="16840"/>
          <w:pgMar w:top="284" w:right="357" w:bottom="306" w:left="284" w:header="720" w:footer="720" w:gutter="0"/>
          <w:cols w:space="720"/>
        </w:sectPr>
      </w:pPr>
    </w:p>
    <w:p w:rsidR="00AB0EA0" w:rsidRDefault="00AB0EA0" w:rsidP="00AB0EA0">
      <w:pPr>
        <w:jc w:val="both"/>
        <w:rPr>
          <w:rFonts w:ascii="Arial" w:hAnsi="Arial"/>
          <w:sz w:val="16"/>
        </w:rPr>
      </w:pPr>
      <w:r>
        <w:rPr>
          <w:rFonts w:ascii="Arial" w:hAnsi="Arial"/>
          <w:b/>
          <w:sz w:val="16"/>
        </w:rPr>
        <w:lastRenderedPageBreak/>
        <w:t>Observationsperioden</w:t>
      </w:r>
      <w:r>
        <w:rPr>
          <w:rFonts w:ascii="Arial" w:hAnsi="Arial"/>
          <w:sz w:val="16"/>
        </w:rPr>
        <w:t xml:space="preserve"> är de sju första dagarna då jakt bedrivs under de första 30 dagarna från älgjaktens start. </w:t>
      </w:r>
      <w:r>
        <w:rPr>
          <w:rFonts w:ascii="Arial" w:hAnsi="Arial"/>
          <w:b/>
          <w:sz w:val="16"/>
        </w:rPr>
        <w:t>Ni kan rapportera in Era observationer efter första veckan eller efter att ni jagat under sammanlagt 7 dagar.</w:t>
      </w:r>
      <w:r>
        <w:rPr>
          <w:rFonts w:ascii="Arial" w:hAnsi="Arial"/>
          <w:sz w:val="16"/>
        </w:rPr>
        <w:t xml:space="preserve"> Om ni inte jagat alls under observationsperioden anteckna det på blanketten. Era uppgifter är viktiga antingen ni rapporterar från sju jaktdagar, endast från någon enstaka dag eller inte jagat alls och även om ni vid jakten inte sett någon älg.</w:t>
      </w:r>
    </w:p>
    <w:p w:rsidR="00AB0EA0" w:rsidRDefault="00AB0EA0" w:rsidP="00AB0EA0">
      <w:pPr>
        <w:jc w:val="both"/>
        <w:rPr>
          <w:rFonts w:ascii="Arial" w:hAnsi="Arial"/>
          <w:sz w:val="16"/>
        </w:rPr>
      </w:pPr>
    </w:p>
    <w:p w:rsidR="00AB0EA0" w:rsidRDefault="00AB0EA0" w:rsidP="00AB0EA0">
      <w:pPr>
        <w:jc w:val="both"/>
        <w:rPr>
          <w:rFonts w:ascii="Arial" w:hAnsi="Arial"/>
          <w:b/>
          <w:sz w:val="16"/>
        </w:rPr>
      </w:pPr>
      <w:r>
        <w:rPr>
          <w:rFonts w:ascii="Arial" w:hAnsi="Arial"/>
          <w:sz w:val="16"/>
        </w:rPr>
        <w:t xml:space="preserve">Älgobsrapporten skall omfatta älgobservationer från </w:t>
      </w:r>
      <w:r>
        <w:rPr>
          <w:rFonts w:ascii="Arial" w:hAnsi="Arial"/>
          <w:b/>
          <w:sz w:val="16"/>
        </w:rPr>
        <w:t>ett</w:t>
      </w:r>
      <w:r>
        <w:rPr>
          <w:rFonts w:ascii="Arial" w:hAnsi="Arial"/>
          <w:sz w:val="16"/>
        </w:rPr>
        <w:t xml:space="preserve"> </w:t>
      </w:r>
      <w:r>
        <w:rPr>
          <w:rFonts w:ascii="Arial" w:hAnsi="Arial"/>
          <w:b/>
          <w:sz w:val="16"/>
        </w:rPr>
        <w:t>jaktlag</w:t>
      </w:r>
    </w:p>
    <w:p w:rsidR="00AB0EA0" w:rsidRDefault="00AB0EA0" w:rsidP="00AB0EA0">
      <w:pPr>
        <w:jc w:val="both"/>
        <w:rPr>
          <w:rFonts w:ascii="Arial" w:hAnsi="Arial"/>
          <w:b/>
          <w:sz w:val="16"/>
        </w:rPr>
      </w:pPr>
    </w:p>
    <w:p w:rsidR="00AB0EA0" w:rsidRDefault="00AB0EA0" w:rsidP="00AB0EA0">
      <w:pPr>
        <w:jc w:val="both"/>
        <w:rPr>
          <w:rFonts w:ascii="Arial" w:hAnsi="Arial"/>
          <w:sz w:val="16"/>
        </w:rPr>
      </w:pPr>
      <w:r>
        <w:rPr>
          <w:rFonts w:ascii="Arial" w:hAnsi="Arial"/>
          <w:sz w:val="16"/>
        </w:rPr>
        <w:t xml:space="preserve">(1) </w:t>
      </w:r>
      <w:r>
        <w:rPr>
          <w:rFonts w:ascii="Arial" w:hAnsi="Arial"/>
          <w:b/>
          <w:sz w:val="16"/>
        </w:rPr>
        <w:t>Rapportör:</w:t>
      </w:r>
      <w:r>
        <w:rPr>
          <w:rFonts w:ascii="Arial" w:hAnsi="Arial"/>
          <w:sz w:val="16"/>
        </w:rPr>
        <w:t xml:space="preserve"> En i jaktlaget utses att samla in uppgifter från samtliga jaktdeltagare och sammanställa dem på blanketten. Det är rapportörens namn, telefonnummer och jaktlag som skall anges.</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 xml:space="preserve">(2) </w:t>
      </w:r>
      <w:r>
        <w:rPr>
          <w:rFonts w:ascii="Arial" w:hAnsi="Arial"/>
          <w:b/>
          <w:sz w:val="16"/>
        </w:rPr>
        <w:t>Älgjaktsområdets nummer:</w:t>
      </w:r>
      <w:r>
        <w:rPr>
          <w:rFonts w:ascii="Arial" w:hAnsi="Arial"/>
          <w:sz w:val="16"/>
        </w:rPr>
        <w:t xml:space="preserve"> Licensområdets nummer. Detta står på licensen ni </w:t>
      </w:r>
      <w:proofErr w:type="spellStart"/>
      <w:r>
        <w:rPr>
          <w:rFonts w:ascii="Arial" w:hAnsi="Arial"/>
          <w:sz w:val="16"/>
        </w:rPr>
        <w:t>ni</w:t>
      </w:r>
      <w:proofErr w:type="spellEnd"/>
      <w:r>
        <w:rPr>
          <w:rFonts w:ascii="Arial" w:hAnsi="Arial"/>
          <w:sz w:val="16"/>
        </w:rPr>
        <w:t xml:space="preserve"> tidigare fått från länsstyrelsen. I annat fall anges jaktledarens namn och telefonnummer.</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 xml:space="preserve">(3) </w:t>
      </w:r>
      <w:r>
        <w:rPr>
          <w:rFonts w:ascii="Arial" w:hAnsi="Arial"/>
          <w:b/>
          <w:sz w:val="16"/>
        </w:rPr>
        <w:t>Jaktdag:</w:t>
      </w:r>
      <w:r>
        <w:rPr>
          <w:rFonts w:ascii="Arial" w:hAnsi="Arial"/>
          <w:sz w:val="16"/>
        </w:rPr>
        <w:t xml:space="preserve"> Med jaktdag menas dag då jakt verkligen bedrivits, alltså inte enbart spårning av vägar eller dylikt. Observationer som görs den första dagen ni jagar - jaktdag 1 - förs in på rad 1. </w:t>
      </w:r>
      <w:r>
        <w:rPr>
          <w:rFonts w:ascii="Arial" w:hAnsi="Arial"/>
          <w:sz w:val="16"/>
        </w:rPr>
        <w:lastRenderedPageBreak/>
        <w:t>Resultat från den andra dagen ni jagar förs in på rad 2 osv.</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(4)</w:t>
      </w:r>
      <w:r>
        <w:rPr>
          <w:rFonts w:ascii="Arial" w:hAnsi="Arial"/>
          <w:b/>
          <w:sz w:val="16"/>
        </w:rPr>
        <w:t xml:space="preserve"> Datum</w:t>
      </w:r>
      <w:r>
        <w:rPr>
          <w:rFonts w:ascii="Arial" w:hAnsi="Arial"/>
          <w:sz w:val="16"/>
        </w:rPr>
        <w:t xml:space="preserve"> för aktuell jaktdag.</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 xml:space="preserve">(5) </w:t>
      </w:r>
      <w:r>
        <w:rPr>
          <w:rFonts w:ascii="Arial" w:hAnsi="Arial"/>
          <w:b/>
          <w:sz w:val="16"/>
        </w:rPr>
        <w:t>Antal jaktdeltagare:</w:t>
      </w:r>
      <w:r>
        <w:rPr>
          <w:rFonts w:ascii="Arial" w:hAnsi="Arial"/>
          <w:sz w:val="16"/>
        </w:rPr>
        <w:t xml:space="preserve"> Anges för varje jaktdag. Både jägare och drevfolk räknas som jaktdeltagare, även om de inte har varit med hela dagen. De som bara deltagit i transport eller slakt räknas inte som jaktdeltagare.</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 xml:space="preserve">(6) </w:t>
      </w:r>
      <w:r>
        <w:rPr>
          <w:rFonts w:ascii="Arial" w:hAnsi="Arial"/>
          <w:b/>
          <w:sz w:val="16"/>
        </w:rPr>
        <w:t>Jaktdagens längd:</w:t>
      </w:r>
      <w:r>
        <w:rPr>
          <w:rFonts w:ascii="Arial" w:hAnsi="Arial"/>
          <w:sz w:val="16"/>
        </w:rPr>
        <w:t xml:space="preserve"> Anges för varje jaktdag. Tiden räknas </w:t>
      </w:r>
      <w:r>
        <w:rPr>
          <w:rFonts w:ascii="Arial" w:hAnsi="Arial"/>
          <w:b/>
          <w:sz w:val="16"/>
        </w:rPr>
        <w:t>från</w:t>
      </w:r>
      <w:r>
        <w:rPr>
          <w:rFonts w:ascii="Arial" w:hAnsi="Arial"/>
          <w:sz w:val="16"/>
        </w:rPr>
        <w:t xml:space="preserve"> </w:t>
      </w:r>
      <w:proofErr w:type="gramStart"/>
      <w:r>
        <w:rPr>
          <w:rFonts w:ascii="Arial" w:hAnsi="Arial"/>
          <w:sz w:val="16"/>
        </w:rPr>
        <w:t>samling / motsvarande</w:t>
      </w:r>
      <w:proofErr w:type="gramEnd"/>
      <w:r>
        <w:rPr>
          <w:rFonts w:ascii="Arial" w:hAnsi="Arial"/>
          <w:sz w:val="16"/>
        </w:rPr>
        <w:t xml:space="preserve"> på jaktmarken </w:t>
      </w:r>
      <w:r>
        <w:rPr>
          <w:rFonts w:ascii="Arial" w:hAnsi="Arial"/>
          <w:b/>
          <w:sz w:val="16"/>
        </w:rPr>
        <w:t>till</w:t>
      </w:r>
      <w:r>
        <w:rPr>
          <w:rFonts w:ascii="Arial" w:hAnsi="Arial"/>
          <w:sz w:val="16"/>
        </w:rPr>
        <w:t xml:space="preserve"> dess jakten avslutats. Tiden anges i hela timmar och skall avse jaktlagets </w:t>
      </w:r>
      <w:proofErr w:type="spellStart"/>
      <w:r>
        <w:rPr>
          <w:rFonts w:ascii="Arial" w:hAnsi="Arial"/>
          <w:sz w:val="16"/>
        </w:rPr>
        <w:t>huvudel</w:t>
      </w:r>
      <w:proofErr w:type="spellEnd"/>
      <w:r>
        <w:rPr>
          <w:rFonts w:ascii="Arial" w:hAnsi="Arial"/>
          <w:sz w:val="16"/>
        </w:rPr>
        <w:t>. I tiden skall inte inräknas hämtning och slakt av fällda djur.</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 xml:space="preserve">(7) </w:t>
      </w:r>
      <w:r>
        <w:rPr>
          <w:rFonts w:ascii="Arial" w:hAnsi="Arial"/>
          <w:b/>
          <w:sz w:val="16"/>
        </w:rPr>
        <w:t>Observerade älgar:</w:t>
      </w:r>
      <w:r>
        <w:rPr>
          <w:rFonts w:ascii="Arial" w:hAnsi="Arial"/>
          <w:sz w:val="16"/>
        </w:rPr>
        <w:t xml:space="preserve"> Anges för varje jaktdag. Varje tillfälle när en jaktdeltagare sett en älg inom jaktområdet räknas det som en observation. Även de älgar som skjutits skall räknas med. </w:t>
      </w:r>
      <w:r>
        <w:rPr>
          <w:rFonts w:ascii="Arial" w:hAnsi="Arial"/>
          <w:b/>
          <w:sz w:val="16"/>
        </w:rPr>
        <w:t>När t ex samma älg visar sig vid olika tidpunkter för olika passkyttar, eller när samma älg observeras olika dagar, räknas detta som olika observationer.</w:t>
      </w:r>
      <w:r>
        <w:rPr>
          <w:rFonts w:ascii="Arial" w:hAnsi="Arial"/>
          <w:sz w:val="16"/>
        </w:rPr>
        <w:t xml:space="preserve"> Om flera jaktdeltagare samtidigt sett en älg räknas dock detta som en observation. Älgar som observeras vid färd till eller från jakten skall inte antecknas. Älgar som observeras inom </w:t>
      </w:r>
      <w:r>
        <w:rPr>
          <w:rFonts w:ascii="Arial" w:hAnsi="Arial"/>
          <w:sz w:val="16"/>
        </w:rPr>
        <w:lastRenderedPageBreak/>
        <w:t>jaktområdet under avbrott i jakten, t ex vid förflyttningar - även med bil - skall däremot antecknas.</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b/>
          <w:i/>
          <w:sz w:val="16"/>
        </w:rPr>
        <w:t>Ko med en respektive två kalvar.</w:t>
      </w:r>
      <w:r>
        <w:rPr>
          <w:rFonts w:ascii="Arial" w:hAnsi="Arial"/>
          <w:sz w:val="16"/>
        </w:rPr>
        <w:t xml:space="preserve"> Endast kon antecknas i protokollet, inte kalvarna. Om en ko har två kalvar och den ena kalven blir skjuten, skall observationen föras in i kolumnen för ko med två kalvar. Motsvarande gäller för ko med en kalv.</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b/>
          <w:i/>
          <w:sz w:val="16"/>
        </w:rPr>
        <w:t>Ensam kalv.</w:t>
      </w:r>
      <w:r>
        <w:rPr>
          <w:rFonts w:ascii="Arial" w:hAnsi="Arial"/>
          <w:sz w:val="16"/>
        </w:rPr>
        <w:t xml:space="preserve"> Bara ensamma kalvar förs in i denna kolumn.</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Antalet kalvar i övrigt kommer slutgiltigt att räknas fram med ledning av uppgifterna i ko-kolumnerna.</w:t>
      </w:r>
    </w:p>
    <w:p w:rsidR="00AB0EA0" w:rsidRDefault="00AB0EA0" w:rsidP="00AB0EA0">
      <w:pPr>
        <w:jc w:val="both"/>
        <w:rPr>
          <w:rFonts w:ascii="Arial" w:hAnsi="Arial"/>
          <w:sz w:val="16"/>
        </w:rPr>
      </w:pPr>
    </w:p>
    <w:p w:rsidR="00AB0EA0" w:rsidRDefault="00AB0EA0" w:rsidP="00AB0EA0">
      <w:pPr>
        <w:jc w:val="both"/>
        <w:rPr>
          <w:rFonts w:ascii="Arial" w:hAnsi="Arial"/>
          <w:sz w:val="16"/>
        </w:rPr>
      </w:pPr>
      <w:proofErr w:type="gramStart"/>
      <w:r>
        <w:rPr>
          <w:rFonts w:ascii="Arial" w:hAnsi="Arial"/>
          <w:b/>
          <w:i/>
          <w:sz w:val="16"/>
        </w:rPr>
        <w:t>Ej</w:t>
      </w:r>
      <w:proofErr w:type="gramEnd"/>
      <w:r>
        <w:rPr>
          <w:rFonts w:ascii="Arial" w:hAnsi="Arial"/>
          <w:b/>
          <w:i/>
          <w:sz w:val="16"/>
        </w:rPr>
        <w:t xml:space="preserve"> konstaterad ålder eller kön.</w:t>
      </w:r>
      <w:r>
        <w:rPr>
          <w:rFonts w:ascii="Arial" w:hAnsi="Arial"/>
          <w:sz w:val="16"/>
        </w:rPr>
        <w:t xml:space="preserve"> Här för man upp de älgar som setts utan man kunnat avgöra om det var </w:t>
      </w:r>
      <w:proofErr w:type="gramStart"/>
      <w:r>
        <w:rPr>
          <w:rFonts w:ascii="Arial" w:hAnsi="Arial"/>
          <w:sz w:val="16"/>
        </w:rPr>
        <w:t>tjur ,</w:t>
      </w:r>
      <w:proofErr w:type="gramEnd"/>
      <w:r>
        <w:rPr>
          <w:rFonts w:ascii="Arial" w:hAnsi="Arial"/>
          <w:sz w:val="16"/>
        </w:rPr>
        <w:t xml:space="preserve"> ko eller kalv.</w:t>
      </w:r>
    </w:p>
    <w:p w:rsidR="00AB0EA0" w:rsidRDefault="00AB0EA0" w:rsidP="00AB0EA0">
      <w:pPr>
        <w:jc w:val="both"/>
        <w:rPr>
          <w:rFonts w:ascii="Arial" w:hAnsi="Arial"/>
          <w:sz w:val="16"/>
        </w:rPr>
      </w:pPr>
    </w:p>
    <w:p w:rsidR="00AB0EA0" w:rsidRDefault="00AB0EA0" w:rsidP="00AB0EA0">
      <w:pPr>
        <w:jc w:val="both"/>
        <w:rPr>
          <w:rFonts w:ascii="Arial" w:hAnsi="Arial"/>
          <w:sz w:val="16"/>
        </w:rPr>
      </w:pPr>
      <w:r>
        <w:rPr>
          <w:rFonts w:ascii="Arial" w:hAnsi="Arial"/>
          <w:sz w:val="16"/>
        </w:rPr>
        <w:t xml:space="preserve">(8) </w:t>
      </w:r>
      <w:r>
        <w:rPr>
          <w:rFonts w:ascii="Arial" w:hAnsi="Arial"/>
          <w:b/>
          <w:sz w:val="16"/>
        </w:rPr>
        <w:t>Därav skjutna:</w:t>
      </w:r>
      <w:r>
        <w:rPr>
          <w:rFonts w:ascii="Arial" w:hAnsi="Arial"/>
          <w:sz w:val="16"/>
        </w:rPr>
        <w:t xml:space="preserve"> Endast de älgar som skjutits under jaktdag 1 till </w:t>
      </w:r>
      <w:proofErr w:type="gramStart"/>
      <w:r>
        <w:rPr>
          <w:rFonts w:ascii="Arial" w:hAnsi="Arial"/>
          <w:sz w:val="16"/>
        </w:rPr>
        <w:t>7  skall</w:t>
      </w:r>
      <w:proofErr w:type="gramEnd"/>
      <w:r>
        <w:rPr>
          <w:rFonts w:ascii="Arial" w:hAnsi="Arial"/>
          <w:sz w:val="16"/>
        </w:rPr>
        <w:t xml:space="preserve"> antecknas.</w:t>
      </w:r>
    </w:p>
    <w:p w:rsidR="00AB0EA0" w:rsidRDefault="00AB0EA0" w:rsidP="00AB0EA0">
      <w:pPr>
        <w:rPr>
          <w:sz w:val="16"/>
        </w:rPr>
      </w:pPr>
    </w:p>
    <w:p w:rsidR="00AB0EA0" w:rsidRDefault="00AB0EA0" w:rsidP="00AB0EA0">
      <w:pPr>
        <w:jc w:val="both"/>
        <w:rPr>
          <w:rFonts w:ascii="Arial" w:hAnsi="Arial"/>
          <w:sz w:val="16"/>
        </w:rPr>
        <w:sectPr w:rsidR="00AB0EA0">
          <w:type w:val="continuous"/>
          <w:pgSz w:w="11907" w:h="16840"/>
          <w:pgMar w:top="284" w:right="357" w:bottom="306" w:left="284" w:header="720" w:footer="720" w:gutter="0"/>
          <w:cols w:num="3" w:space="284"/>
        </w:sectPr>
      </w:pPr>
      <w:r>
        <w:rPr>
          <w:rFonts w:ascii="Arial" w:hAnsi="Arial"/>
          <w:sz w:val="16"/>
        </w:rPr>
        <w:t>(9)</w:t>
      </w:r>
      <w:r>
        <w:rPr>
          <w:sz w:val="16"/>
        </w:rPr>
        <w:t xml:space="preserve"> </w:t>
      </w:r>
      <w:r>
        <w:rPr>
          <w:rFonts w:ascii="Arial" w:hAnsi="Arial"/>
          <w:b/>
          <w:sz w:val="16"/>
        </w:rPr>
        <w:t>Observerade Rovdjur:</w:t>
      </w:r>
      <w:r>
        <w:rPr>
          <w:rFonts w:ascii="Arial" w:hAnsi="Arial"/>
          <w:sz w:val="16"/>
        </w:rPr>
        <w:t xml:space="preserve"> Anges för varje jaktdag. Varje tillfälle när en jaktdeltagare sett en björn, varg, lo eller järv inom jaktområdet räknas det som en observation på samma sätt som för älg. Notera antalet observationer samt antalet djur uppdelat på kön, ålder och art.  </w:t>
      </w:r>
    </w:p>
    <w:p w:rsidR="00A4326D" w:rsidRDefault="00A4326D">
      <w:pPr>
        <w:rPr>
          <w:rFonts w:ascii="Arial" w:hAnsi="Arial"/>
          <w:b/>
          <w:sz w:val="16"/>
        </w:rPr>
      </w:pPr>
    </w:p>
    <w:sectPr w:rsidR="00A4326D" w:rsidSect="00381260">
      <w:type w:val="continuous"/>
      <w:pgSz w:w="11907" w:h="16840"/>
      <w:pgMar w:top="284" w:right="357" w:bottom="306"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74577"/>
    <w:multiLevelType w:val="hybridMultilevel"/>
    <w:tmpl w:val="A7701C8A"/>
    <w:lvl w:ilvl="0" w:tplc="CD1C29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8DB19A4"/>
    <w:multiLevelType w:val="hybridMultilevel"/>
    <w:tmpl w:val="80E8CCF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1621D89"/>
    <w:multiLevelType w:val="hybridMultilevel"/>
    <w:tmpl w:val="3104D1FE"/>
    <w:lvl w:ilvl="0" w:tplc="7F3C83E4">
      <w:start w:val="1"/>
      <w:numFmt w:val="decimal"/>
      <w:lvlText w:val="%1)"/>
      <w:lvlJc w:val="left"/>
      <w:pPr>
        <w:ind w:left="885" w:hanging="360"/>
      </w:pPr>
      <w:rPr>
        <w:rFonts w:hint="default"/>
      </w:rPr>
    </w:lvl>
    <w:lvl w:ilvl="1" w:tplc="041D0019" w:tentative="1">
      <w:start w:val="1"/>
      <w:numFmt w:val="lowerLetter"/>
      <w:lvlText w:val="%2."/>
      <w:lvlJc w:val="left"/>
      <w:pPr>
        <w:ind w:left="1605" w:hanging="360"/>
      </w:pPr>
    </w:lvl>
    <w:lvl w:ilvl="2" w:tplc="041D001B" w:tentative="1">
      <w:start w:val="1"/>
      <w:numFmt w:val="lowerRoman"/>
      <w:lvlText w:val="%3."/>
      <w:lvlJc w:val="right"/>
      <w:pPr>
        <w:ind w:left="2325" w:hanging="180"/>
      </w:pPr>
    </w:lvl>
    <w:lvl w:ilvl="3" w:tplc="041D000F" w:tentative="1">
      <w:start w:val="1"/>
      <w:numFmt w:val="decimal"/>
      <w:lvlText w:val="%4."/>
      <w:lvlJc w:val="left"/>
      <w:pPr>
        <w:ind w:left="3045" w:hanging="360"/>
      </w:pPr>
    </w:lvl>
    <w:lvl w:ilvl="4" w:tplc="041D0019" w:tentative="1">
      <w:start w:val="1"/>
      <w:numFmt w:val="lowerLetter"/>
      <w:lvlText w:val="%5."/>
      <w:lvlJc w:val="left"/>
      <w:pPr>
        <w:ind w:left="3765" w:hanging="360"/>
      </w:pPr>
    </w:lvl>
    <w:lvl w:ilvl="5" w:tplc="041D001B" w:tentative="1">
      <w:start w:val="1"/>
      <w:numFmt w:val="lowerRoman"/>
      <w:lvlText w:val="%6."/>
      <w:lvlJc w:val="right"/>
      <w:pPr>
        <w:ind w:left="4485" w:hanging="180"/>
      </w:pPr>
    </w:lvl>
    <w:lvl w:ilvl="6" w:tplc="041D000F" w:tentative="1">
      <w:start w:val="1"/>
      <w:numFmt w:val="decimal"/>
      <w:lvlText w:val="%7."/>
      <w:lvlJc w:val="left"/>
      <w:pPr>
        <w:ind w:left="5205" w:hanging="360"/>
      </w:pPr>
    </w:lvl>
    <w:lvl w:ilvl="7" w:tplc="041D0019" w:tentative="1">
      <w:start w:val="1"/>
      <w:numFmt w:val="lowerLetter"/>
      <w:lvlText w:val="%8."/>
      <w:lvlJc w:val="left"/>
      <w:pPr>
        <w:ind w:left="5925" w:hanging="360"/>
      </w:pPr>
    </w:lvl>
    <w:lvl w:ilvl="8" w:tplc="041D001B" w:tentative="1">
      <w:start w:val="1"/>
      <w:numFmt w:val="lowerRoman"/>
      <w:lvlText w:val="%9."/>
      <w:lvlJc w:val="right"/>
      <w:pPr>
        <w:ind w:left="66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88"/>
    <w:rsid w:val="00002EFA"/>
    <w:rsid w:val="0000658F"/>
    <w:rsid w:val="000166CA"/>
    <w:rsid w:val="00021A3A"/>
    <w:rsid w:val="000407BA"/>
    <w:rsid w:val="000876EF"/>
    <w:rsid w:val="000A1F05"/>
    <w:rsid w:val="000B14C4"/>
    <w:rsid w:val="001044BE"/>
    <w:rsid w:val="00121529"/>
    <w:rsid w:val="00183D4C"/>
    <w:rsid w:val="001B49F4"/>
    <w:rsid w:val="002268C6"/>
    <w:rsid w:val="00287DC2"/>
    <w:rsid w:val="002D4A75"/>
    <w:rsid w:val="00381260"/>
    <w:rsid w:val="003C035A"/>
    <w:rsid w:val="004737BC"/>
    <w:rsid w:val="005047FC"/>
    <w:rsid w:val="00533CBB"/>
    <w:rsid w:val="005405E0"/>
    <w:rsid w:val="00545EB8"/>
    <w:rsid w:val="00583134"/>
    <w:rsid w:val="005A6F58"/>
    <w:rsid w:val="005E1DC9"/>
    <w:rsid w:val="005F17D2"/>
    <w:rsid w:val="00691B8A"/>
    <w:rsid w:val="006D0110"/>
    <w:rsid w:val="006E15B3"/>
    <w:rsid w:val="00701F00"/>
    <w:rsid w:val="00754794"/>
    <w:rsid w:val="007B73D3"/>
    <w:rsid w:val="007E36CE"/>
    <w:rsid w:val="008152D1"/>
    <w:rsid w:val="00825405"/>
    <w:rsid w:val="00872854"/>
    <w:rsid w:val="00876735"/>
    <w:rsid w:val="009561DE"/>
    <w:rsid w:val="009638AB"/>
    <w:rsid w:val="009766A9"/>
    <w:rsid w:val="009C3A79"/>
    <w:rsid w:val="009F1732"/>
    <w:rsid w:val="00A4326D"/>
    <w:rsid w:val="00A43A0D"/>
    <w:rsid w:val="00AB0EA0"/>
    <w:rsid w:val="00AE0F3E"/>
    <w:rsid w:val="00B04A9A"/>
    <w:rsid w:val="00B16E8C"/>
    <w:rsid w:val="00BE4636"/>
    <w:rsid w:val="00C23D25"/>
    <w:rsid w:val="00C45488"/>
    <w:rsid w:val="00EB5820"/>
    <w:rsid w:val="00F0030A"/>
    <w:rsid w:val="00FD47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60"/>
    <w:pPr>
      <w:overflowPunct w:val="0"/>
      <w:autoSpaceDE w:val="0"/>
      <w:autoSpaceDN w:val="0"/>
      <w:adjustRightInd w:val="0"/>
      <w:textAlignment w:val="baseline"/>
    </w:pPr>
    <w:rPr>
      <w:sz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rsid w:val="00754794"/>
    <w:rPr>
      <w:color w:val="0000FF"/>
      <w:u w:val="single"/>
    </w:rPr>
  </w:style>
  <w:style w:type="table" w:styleId="Tabellrutnt">
    <w:name w:val="Table Grid"/>
    <w:basedOn w:val="Normaltabell"/>
    <w:rsid w:val="00754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876735"/>
    <w:rPr>
      <w:rFonts w:ascii="Segoe UI" w:hAnsi="Segoe UI" w:cs="Segoe UI"/>
      <w:sz w:val="18"/>
      <w:szCs w:val="18"/>
    </w:rPr>
  </w:style>
  <w:style w:type="character" w:customStyle="1" w:styleId="BubbeltextChar">
    <w:name w:val="Bubbeltext Char"/>
    <w:basedOn w:val="Standardstycketypsnitt"/>
    <w:link w:val="Bubbeltext"/>
    <w:uiPriority w:val="99"/>
    <w:semiHidden/>
    <w:rsid w:val="0087673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60"/>
    <w:pPr>
      <w:overflowPunct w:val="0"/>
      <w:autoSpaceDE w:val="0"/>
      <w:autoSpaceDN w:val="0"/>
      <w:adjustRightInd w:val="0"/>
      <w:textAlignment w:val="baseline"/>
    </w:pPr>
    <w:rPr>
      <w:sz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rsid w:val="00754794"/>
    <w:rPr>
      <w:color w:val="0000FF"/>
      <w:u w:val="single"/>
    </w:rPr>
  </w:style>
  <w:style w:type="table" w:styleId="Tabellrutnt">
    <w:name w:val="Table Grid"/>
    <w:basedOn w:val="Normaltabell"/>
    <w:rsid w:val="00754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876735"/>
    <w:rPr>
      <w:rFonts w:ascii="Segoe UI" w:hAnsi="Segoe UI" w:cs="Segoe UI"/>
      <w:sz w:val="18"/>
      <w:szCs w:val="18"/>
    </w:rPr>
  </w:style>
  <w:style w:type="character" w:customStyle="1" w:styleId="BubbeltextChar">
    <w:name w:val="Bubbeltext Char"/>
    <w:basedOn w:val="Standardstycketypsnitt"/>
    <w:link w:val="Bubbeltext"/>
    <w:uiPriority w:val="99"/>
    <w:semiHidden/>
    <w:rsid w:val="00876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ns@gnosjotrafik.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3464</Characters>
  <Application>Microsoft Macintosh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ANVISNINGAR</vt:lpstr>
    </vt:vector>
  </TitlesOfParts>
  <Company>Svenska Jägareförbundets Forskningsavd</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dc:title>
  <dc:creator>Göran Ericsson</dc:creator>
  <cp:lastModifiedBy>Amanda Johansson</cp:lastModifiedBy>
  <cp:revision>2</cp:revision>
  <cp:lastPrinted>2017-11-12T18:58:00Z</cp:lastPrinted>
  <dcterms:created xsi:type="dcterms:W3CDTF">2019-10-07T19:02:00Z</dcterms:created>
  <dcterms:modified xsi:type="dcterms:W3CDTF">2019-10-07T19:02:00Z</dcterms:modified>
</cp:coreProperties>
</file>